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65F" w:rsidRPr="0093765F" w:rsidRDefault="0093765F" w:rsidP="00F46965">
      <w:pPr>
        <w:shd w:val="clear" w:color="auto" w:fill="FFFDEF"/>
        <w:bidi/>
        <w:spacing w:after="0" w:line="240" w:lineRule="auto"/>
        <w:rPr>
          <w:rFonts w:ascii="Tahoma" w:eastAsia="Times New Roman" w:hAnsi="Tahoma" w:cs="Tahoma"/>
          <w:color w:val="474747"/>
          <w:sz w:val="17"/>
          <w:szCs w:val="17"/>
        </w:rPr>
      </w:pPr>
      <w:r w:rsidRPr="0093765F">
        <w:rPr>
          <w:rFonts w:ascii="Tahoma" w:eastAsia="Times New Roman" w:hAnsi="Tahoma" w:cs="Tahoma"/>
          <w:color w:val="474747"/>
          <w:sz w:val="17"/>
          <w:szCs w:val="17"/>
          <w:rtl/>
        </w:rPr>
        <w:t>‏</w:t>
      </w:r>
      <w:r w:rsidRPr="0093765F">
        <w:rPr>
          <w:rFonts w:ascii="Tahoma" w:eastAsia="Times New Roman" w:hAnsi="Tahoma" w:cs="Tahoma"/>
          <w:color w:val="474747"/>
          <w:sz w:val="17"/>
          <w:szCs w:val="17"/>
        </w:rPr>
        <w:t>ENTP</w:t>
      </w:r>
    </w:p>
    <w:p w:rsidR="0093765F" w:rsidRPr="0093765F" w:rsidRDefault="0093765F" w:rsidP="00F46965">
      <w:pPr>
        <w:shd w:val="clear" w:color="auto" w:fill="EFEEEF"/>
        <w:bidi/>
        <w:spacing w:after="0" w:line="240" w:lineRule="auto"/>
        <w:rPr>
          <w:rFonts w:ascii="Tahoma" w:eastAsia="Times New Roman" w:hAnsi="Tahoma" w:cs="Tahoma"/>
          <w:color w:val="474747"/>
          <w:sz w:val="20"/>
          <w:szCs w:val="20"/>
        </w:rPr>
      </w:pPr>
      <w:r w:rsidRPr="0093765F">
        <w:rPr>
          <w:rFonts w:ascii="Tahoma" w:eastAsia="Times New Roman" w:hAnsi="Tahoma" w:cs="Tahoma"/>
          <w:noProof/>
          <w:color w:val="474747"/>
          <w:sz w:val="20"/>
          <w:szCs w:val="20"/>
        </w:rPr>
        <w:drawing>
          <wp:inline distT="0" distB="0" distL="0" distR="0" wp14:anchorId="503135AB" wp14:editId="7AE71669">
            <wp:extent cx="1428750" cy="1428750"/>
            <wp:effectExtent l="0" t="0" r="0" b="0"/>
            <wp:docPr id="2" name="Picture 2" descr="تیپ شخصیتی ENT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تیپ شخصیتی ENT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inline>
        </w:drawing>
      </w:r>
    </w:p>
    <w:p w:rsidR="0093765F" w:rsidRPr="0093765F" w:rsidRDefault="0093765F" w:rsidP="00F46965">
      <w:p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b/>
          <w:bCs/>
          <w:color w:val="474747"/>
          <w:sz w:val="20"/>
          <w:szCs w:val="20"/>
          <w:rtl/>
        </w:rPr>
        <w:t>کارکردها</w:t>
      </w:r>
      <w:r w:rsidRPr="0093765F">
        <w:rPr>
          <w:rFonts w:ascii="Tahoma" w:eastAsia="Times New Roman" w:hAnsi="Tahoma" w:cs="Tahoma"/>
          <w:b/>
          <w:bCs/>
          <w:color w:val="474747"/>
          <w:sz w:val="20"/>
          <w:szCs w:val="20"/>
        </w:rPr>
        <w:t xml:space="preserve"> : </w:t>
      </w:r>
      <w:r w:rsidRPr="0093765F">
        <w:rPr>
          <w:rFonts w:ascii="Tahoma" w:eastAsia="Times New Roman" w:hAnsi="Tahoma" w:cs="Tahoma"/>
          <w:color w:val="474747"/>
          <w:sz w:val="20"/>
          <w:szCs w:val="20"/>
          <w:rtl/>
        </w:rPr>
        <w:t>برونگرا - شمّی - فکری - ملاحظه کننده </w:t>
      </w:r>
      <w:r w:rsidRPr="0093765F">
        <w:rPr>
          <w:rFonts w:ascii="Tahoma" w:eastAsia="Times New Roman" w:hAnsi="Tahoma" w:cs="Tahoma"/>
          <w:color w:val="474747"/>
          <w:sz w:val="20"/>
          <w:szCs w:val="20"/>
        </w:rPr>
        <w:br/>
      </w:r>
      <w:r w:rsidRPr="0093765F">
        <w:rPr>
          <w:rFonts w:ascii="Tahoma" w:eastAsia="Times New Roman" w:hAnsi="Tahoma" w:cs="Tahoma"/>
          <w:b/>
          <w:bCs/>
          <w:color w:val="474747"/>
          <w:sz w:val="20"/>
          <w:szCs w:val="20"/>
          <w:rtl/>
        </w:rPr>
        <w:t>عنوان</w:t>
      </w:r>
      <w:r w:rsidRPr="0093765F">
        <w:rPr>
          <w:rFonts w:ascii="Tahoma" w:eastAsia="Times New Roman" w:hAnsi="Tahoma" w:cs="Tahoma"/>
          <w:b/>
          <w:bCs/>
          <w:color w:val="474747"/>
          <w:sz w:val="20"/>
          <w:szCs w:val="20"/>
        </w:rPr>
        <w:t xml:space="preserve"> : </w:t>
      </w:r>
      <w:r w:rsidRPr="0093765F">
        <w:rPr>
          <w:rFonts w:ascii="Tahoma" w:eastAsia="Times New Roman" w:hAnsi="Tahoma" w:cs="Tahoma"/>
          <w:color w:val="474747"/>
          <w:sz w:val="20"/>
          <w:szCs w:val="20"/>
          <w:rtl/>
        </w:rPr>
        <w:t>مبتکر </w:t>
      </w:r>
      <w:r w:rsidRPr="0093765F">
        <w:rPr>
          <w:rFonts w:ascii="Tahoma" w:eastAsia="Times New Roman" w:hAnsi="Tahoma" w:cs="Tahoma"/>
          <w:color w:val="474747"/>
          <w:sz w:val="20"/>
          <w:szCs w:val="20"/>
        </w:rPr>
        <w:br/>
      </w:r>
      <w:r w:rsidRPr="0093765F">
        <w:rPr>
          <w:rFonts w:ascii="Tahoma" w:eastAsia="Times New Roman" w:hAnsi="Tahoma" w:cs="Tahoma"/>
          <w:b/>
          <w:bCs/>
          <w:color w:val="474747"/>
          <w:sz w:val="20"/>
          <w:szCs w:val="20"/>
          <w:rtl/>
        </w:rPr>
        <w:t>توصیف</w:t>
      </w:r>
      <w:r w:rsidRPr="0093765F">
        <w:rPr>
          <w:rFonts w:ascii="Tahoma" w:eastAsia="Times New Roman" w:hAnsi="Tahoma" w:cs="Tahoma"/>
          <w:b/>
          <w:bCs/>
          <w:color w:val="474747"/>
          <w:sz w:val="20"/>
          <w:szCs w:val="20"/>
        </w:rPr>
        <w:t xml:space="preserve"> : </w:t>
      </w:r>
      <w:r w:rsidRPr="0093765F">
        <w:rPr>
          <w:rFonts w:ascii="Tahoma" w:eastAsia="Times New Roman" w:hAnsi="Tahoma" w:cs="Tahoma"/>
          <w:color w:val="474747"/>
          <w:sz w:val="20"/>
          <w:szCs w:val="20"/>
          <w:rtl/>
        </w:rPr>
        <w:t>کارآفرینان مادرزاد </w:t>
      </w:r>
      <w:r w:rsidRPr="0093765F">
        <w:rPr>
          <w:rFonts w:ascii="Tahoma" w:eastAsia="Times New Roman" w:hAnsi="Tahoma" w:cs="Tahoma"/>
          <w:color w:val="474747"/>
          <w:sz w:val="20"/>
          <w:szCs w:val="20"/>
        </w:rPr>
        <w:br/>
      </w:r>
      <w:r w:rsidRPr="0093765F">
        <w:rPr>
          <w:rFonts w:ascii="Tahoma" w:eastAsia="Times New Roman" w:hAnsi="Tahoma" w:cs="Tahoma"/>
          <w:b/>
          <w:bCs/>
          <w:color w:val="474747"/>
          <w:sz w:val="20"/>
          <w:szCs w:val="20"/>
          <w:rtl/>
        </w:rPr>
        <w:t>دسته بندی</w:t>
      </w:r>
      <w:r w:rsidRPr="0093765F">
        <w:rPr>
          <w:rFonts w:ascii="Tahoma" w:eastAsia="Times New Roman" w:hAnsi="Tahoma" w:cs="Tahoma"/>
          <w:b/>
          <w:bCs/>
          <w:color w:val="474747"/>
          <w:sz w:val="20"/>
          <w:szCs w:val="20"/>
        </w:rPr>
        <w:t xml:space="preserve"> : </w:t>
      </w:r>
      <w:r w:rsidRPr="0093765F">
        <w:rPr>
          <w:rFonts w:ascii="Tahoma" w:eastAsia="Times New Roman" w:hAnsi="Tahoma" w:cs="Tahoma"/>
          <w:color w:val="474747"/>
          <w:sz w:val="20"/>
          <w:szCs w:val="20"/>
          <w:rtl/>
        </w:rPr>
        <w:t>منطق گرایان، مفهوم پردازان، دانش طلبان</w:t>
      </w:r>
    </w:p>
    <w:p w:rsidR="0093765F" w:rsidRPr="0093765F" w:rsidRDefault="0093765F" w:rsidP="00F46965">
      <w:pPr>
        <w:shd w:val="clear" w:color="auto" w:fill="EFEEEF"/>
        <w:bidi/>
        <w:spacing w:before="100" w:beforeAutospacing="1" w:after="0" w:line="450" w:lineRule="atLeast"/>
        <w:outlineLvl w:val="1"/>
        <w:rPr>
          <w:rFonts w:ascii="Tahoma" w:eastAsia="Times New Roman" w:hAnsi="Tahoma" w:cs="Tahoma"/>
          <w:b/>
          <w:bCs/>
          <w:color w:val="000000"/>
          <w:sz w:val="21"/>
          <w:szCs w:val="21"/>
        </w:rPr>
      </w:pPr>
      <w:bookmarkStart w:id="0" w:name="_GoBack"/>
      <w:bookmarkEnd w:id="0"/>
      <w:r w:rsidRPr="0093765F">
        <w:rPr>
          <w:rFonts w:ascii="Tahoma" w:eastAsia="Times New Roman" w:hAnsi="Tahoma" w:cs="Tahoma"/>
          <w:b/>
          <w:bCs/>
          <w:color w:val="000000"/>
          <w:sz w:val="21"/>
          <w:szCs w:val="21"/>
          <w:rtl/>
        </w:rPr>
        <w:t>کلمات کلیدی</w:t>
      </w:r>
    </w:p>
    <w:p w:rsidR="0093765F" w:rsidRPr="0093765F" w:rsidRDefault="0093765F" w:rsidP="00F46965">
      <w:p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نوآور</w:t>
      </w:r>
      <w:r w:rsidRPr="0093765F">
        <w:rPr>
          <w:rFonts w:ascii="Tahoma" w:eastAsia="Times New Roman" w:hAnsi="Tahoma" w:cs="Tahoma"/>
          <w:color w:val="474747"/>
          <w:sz w:val="20"/>
          <w:szCs w:val="20"/>
        </w:rPr>
        <w:br/>
      </w:r>
      <w:r w:rsidRPr="0093765F">
        <w:rPr>
          <w:rFonts w:ascii="Tahoma" w:eastAsia="Times New Roman" w:hAnsi="Tahoma" w:cs="Tahoma"/>
          <w:color w:val="474747"/>
          <w:sz w:val="20"/>
          <w:szCs w:val="20"/>
          <w:rtl/>
        </w:rPr>
        <w:t>خلاق</w:t>
      </w:r>
      <w:r w:rsidRPr="0093765F">
        <w:rPr>
          <w:rFonts w:ascii="Tahoma" w:eastAsia="Times New Roman" w:hAnsi="Tahoma" w:cs="Tahoma"/>
          <w:color w:val="474747"/>
          <w:sz w:val="20"/>
          <w:szCs w:val="20"/>
        </w:rPr>
        <w:br/>
      </w:r>
      <w:r w:rsidRPr="0093765F">
        <w:rPr>
          <w:rFonts w:ascii="Tahoma" w:eastAsia="Times New Roman" w:hAnsi="Tahoma" w:cs="Tahoma"/>
          <w:color w:val="474747"/>
          <w:sz w:val="20"/>
          <w:szCs w:val="20"/>
          <w:rtl/>
        </w:rPr>
        <w:t>مخترع</w:t>
      </w:r>
      <w:r w:rsidRPr="0093765F">
        <w:rPr>
          <w:rFonts w:ascii="Tahoma" w:eastAsia="Times New Roman" w:hAnsi="Tahoma" w:cs="Tahoma"/>
          <w:color w:val="474747"/>
          <w:sz w:val="20"/>
          <w:szCs w:val="20"/>
        </w:rPr>
        <w:br/>
      </w:r>
      <w:r w:rsidRPr="0093765F">
        <w:rPr>
          <w:rFonts w:ascii="Tahoma" w:eastAsia="Times New Roman" w:hAnsi="Tahoma" w:cs="Tahoma"/>
          <w:color w:val="474747"/>
          <w:sz w:val="20"/>
          <w:szCs w:val="20"/>
          <w:rtl/>
        </w:rPr>
        <w:t>دارای تخیل قوی</w:t>
      </w:r>
      <w:r w:rsidRPr="0093765F">
        <w:rPr>
          <w:rFonts w:ascii="Tahoma" w:eastAsia="Times New Roman" w:hAnsi="Tahoma" w:cs="Tahoma"/>
          <w:color w:val="474747"/>
          <w:sz w:val="20"/>
          <w:szCs w:val="20"/>
        </w:rPr>
        <w:br/>
      </w:r>
      <w:r w:rsidRPr="0093765F">
        <w:rPr>
          <w:rFonts w:ascii="Tahoma" w:eastAsia="Times New Roman" w:hAnsi="Tahoma" w:cs="Tahoma"/>
          <w:color w:val="474747"/>
          <w:sz w:val="20"/>
          <w:szCs w:val="20"/>
          <w:rtl/>
        </w:rPr>
        <w:t>تیزبین</w:t>
      </w:r>
      <w:r w:rsidRPr="0093765F">
        <w:rPr>
          <w:rFonts w:ascii="Tahoma" w:eastAsia="Times New Roman" w:hAnsi="Tahoma" w:cs="Tahoma"/>
          <w:color w:val="474747"/>
          <w:sz w:val="20"/>
          <w:szCs w:val="20"/>
        </w:rPr>
        <w:br/>
      </w:r>
      <w:r w:rsidRPr="0093765F">
        <w:rPr>
          <w:rFonts w:ascii="Tahoma" w:eastAsia="Times New Roman" w:hAnsi="Tahoma" w:cs="Tahoma"/>
          <w:color w:val="474747"/>
          <w:sz w:val="20"/>
          <w:szCs w:val="20"/>
          <w:rtl/>
        </w:rPr>
        <w:t>سریع</w:t>
      </w:r>
      <w:r w:rsidRPr="0093765F">
        <w:rPr>
          <w:rFonts w:ascii="Tahoma" w:eastAsia="Times New Roman" w:hAnsi="Tahoma" w:cs="Tahoma"/>
          <w:color w:val="474747"/>
          <w:sz w:val="20"/>
          <w:szCs w:val="20"/>
        </w:rPr>
        <w:br/>
      </w:r>
      <w:r w:rsidRPr="0093765F">
        <w:rPr>
          <w:rFonts w:ascii="Tahoma" w:eastAsia="Times New Roman" w:hAnsi="Tahoma" w:cs="Tahoma"/>
          <w:color w:val="474747"/>
          <w:sz w:val="20"/>
          <w:szCs w:val="20"/>
          <w:rtl/>
        </w:rPr>
        <w:t>انعطاف پذیر</w:t>
      </w:r>
      <w:r w:rsidRPr="0093765F">
        <w:rPr>
          <w:rFonts w:ascii="Tahoma" w:eastAsia="Times New Roman" w:hAnsi="Tahoma" w:cs="Tahoma"/>
          <w:color w:val="474747"/>
          <w:sz w:val="20"/>
          <w:szCs w:val="20"/>
        </w:rPr>
        <w:br/>
      </w:r>
      <w:r w:rsidRPr="0093765F">
        <w:rPr>
          <w:rFonts w:ascii="Tahoma" w:eastAsia="Times New Roman" w:hAnsi="Tahoma" w:cs="Tahoma"/>
          <w:color w:val="474747"/>
          <w:sz w:val="20"/>
          <w:szCs w:val="20"/>
          <w:rtl/>
        </w:rPr>
        <w:t>برانگیزاننده</w:t>
      </w:r>
      <w:r w:rsidRPr="0093765F">
        <w:rPr>
          <w:rFonts w:ascii="Tahoma" w:eastAsia="Times New Roman" w:hAnsi="Tahoma" w:cs="Tahoma"/>
          <w:color w:val="474747"/>
          <w:sz w:val="20"/>
          <w:szCs w:val="20"/>
        </w:rPr>
        <w:br/>
      </w:r>
      <w:r w:rsidRPr="0093765F">
        <w:rPr>
          <w:rFonts w:ascii="Tahoma" w:eastAsia="Times New Roman" w:hAnsi="Tahoma" w:cs="Tahoma"/>
          <w:color w:val="474747"/>
          <w:sz w:val="20"/>
          <w:szCs w:val="20"/>
          <w:rtl/>
        </w:rPr>
        <w:t>پر هیجان</w:t>
      </w:r>
      <w:r w:rsidRPr="0093765F">
        <w:rPr>
          <w:rFonts w:ascii="Tahoma" w:eastAsia="Times New Roman" w:hAnsi="Tahoma" w:cs="Tahoma"/>
          <w:color w:val="474747"/>
          <w:sz w:val="20"/>
          <w:szCs w:val="20"/>
        </w:rPr>
        <w:br/>
      </w:r>
      <w:r w:rsidRPr="0093765F">
        <w:rPr>
          <w:rFonts w:ascii="Tahoma" w:eastAsia="Times New Roman" w:hAnsi="Tahoma" w:cs="Tahoma"/>
          <w:color w:val="474747"/>
          <w:sz w:val="20"/>
          <w:szCs w:val="20"/>
          <w:rtl/>
        </w:rPr>
        <w:t>پرانرژی</w:t>
      </w:r>
      <w:r w:rsidRPr="0093765F">
        <w:rPr>
          <w:rFonts w:ascii="Tahoma" w:eastAsia="Times New Roman" w:hAnsi="Tahoma" w:cs="Tahoma"/>
          <w:color w:val="474747"/>
          <w:sz w:val="20"/>
          <w:szCs w:val="20"/>
        </w:rPr>
        <w:br/>
      </w:r>
      <w:r w:rsidRPr="0093765F">
        <w:rPr>
          <w:rFonts w:ascii="Tahoma" w:eastAsia="Times New Roman" w:hAnsi="Tahoma" w:cs="Tahoma"/>
          <w:color w:val="474747"/>
          <w:sz w:val="20"/>
          <w:szCs w:val="20"/>
          <w:rtl/>
        </w:rPr>
        <w:t>گوش به زنگ</w:t>
      </w:r>
      <w:r w:rsidRPr="0093765F">
        <w:rPr>
          <w:rFonts w:ascii="Tahoma" w:eastAsia="Times New Roman" w:hAnsi="Tahoma" w:cs="Tahoma"/>
          <w:color w:val="474747"/>
          <w:sz w:val="20"/>
          <w:szCs w:val="20"/>
        </w:rPr>
        <w:br/>
      </w:r>
      <w:r w:rsidRPr="0093765F">
        <w:rPr>
          <w:rFonts w:ascii="Tahoma" w:eastAsia="Times New Roman" w:hAnsi="Tahoma" w:cs="Tahoma"/>
          <w:color w:val="474747"/>
          <w:sz w:val="20"/>
          <w:szCs w:val="20"/>
          <w:rtl/>
        </w:rPr>
        <w:t>رک و صریح</w:t>
      </w:r>
      <w:r w:rsidRPr="0093765F">
        <w:rPr>
          <w:rFonts w:ascii="Tahoma" w:eastAsia="Times New Roman" w:hAnsi="Tahoma" w:cs="Tahoma"/>
          <w:color w:val="474747"/>
          <w:sz w:val="20"/>
          <w:szCs w:val="20"/>
        </w:rPr>
        <w:br/>
      </w:r>
      <w:r w:rsidRPr="0093765F">
        <w:rPr>
          <w:rFonts w:ascii="Tahoma" w:eastAsia="Times New Roman" w:hAnsi="Tahoma" w:cs="Tahoma"/>
          <w:color w:val="474747"/>
          <w:sz w:val="20"/>
          <w:szCs w:val="20"/>
          <w:rtl/>
        </w:rPr>
        <w:t>آینده نگر</w:t>
      </w:r>
      <w:r w:rsidRPr="0093765F">
        <w:rPr>
          <w:rFonts w:ascii="Tahoma" w:eastAsia="Times New Roman" w:hAnsi="Tahoma" w:cs="Tahoma"/>
          <w:color w:val="474747"/>
          <w:sz w:val="20"/>
          <w:szCs w:val="20"/>
        </w:rPr>
        <w:br/>
      </w:r>
      <w:r w:rsidRPr="0093765F">
        <w:rPr>
          <w:rFonts w:ascii="Tahoma" w:eastAsia="Times New Roman" w:hAnsi="Tahoma" w:cs="Tahoma"/>
          <w:color w:val="474747"/>
          <w:sz w:val="20"/>
          <w:szCs w:val="20"/>
          <w:rtl/>
        </w:rPr>
        <w:t>هدفمند</w:t>
      </w:r>
      <w:r w:rsidRPr="0093765F">
        <w:rPr>
          <w:rFonts w:ascii="Tahoma" w:eastAsia="Times New Roman" w:hAnsi="Tahoma" w:cs="Tahoma"/>
          <w:color w:val="474747"/>
          <w:sz w:val="20"/>
          <w:szCs w:val="20"/>
        </w:rPr>
        <w:br/>
      </w:r>
      <w:r w:rsidRPr="0093765F">
        <w:rPr>
          <w:rFonts w:ascii="Tahoma" w:eastAsia="Times New Roman" w:hAnsi="Tahoma" w:cs="Tahoma"/>
          <w:color w:val="474747"/>
          <w:sz w:val="20"/>
          <w:szCs w:val="20"/>
          <w:rtl/>
        </w:rPr>
        <w:t>نتیجه گرا</w:t>
      </w:r>
      <w:r w:rsidRPr="0093765F">
        <w:rPr>
          <w:rFonts w:ascii="Tahoma" w:eastAsia="Times New Roman" w:hAnsi="Tahoma" w:cs="Tahoma"/>
          <w:color w:val="474747"/>
          <w:sz w:val="20"/>
          <w:szCs w:val="20"/>
        </w:rPr>
        <w:br/>
      </w:r>
      <w:r w:rsidRPr="0093765F">
        <w:rPr>
          <w:rFonts w:ascii="Tahoma" w:eastAsia="Times New Roman" w:hAnsi="Tahoma" w:cs="Tahoma"/>
          <w:color w:val="474747"/>
          <w:sz w:val="20"/>
          <w:szCs w:val="20"/>
          <w:rtl/>
        </w:rPr>
        <w:t>کنجکاو</w:t>
      </w:r>
      <w:r w:rsidRPr="0093765F">
        <w:rPr>
          <w:rFonts w:ascii="Tahoma" w:eastAsia="Times New Roman" w:hAnsi="Tahoma" w:cs="Tahoma"/>
          <w:color w:val="474747"/>
          <w:sz w:val="20"/>
          <w:szCs w:val="20"/>
        </w:rPr>
        <w:br/>
      </w:r>
      <w:r w:rsidRPr="0093765F">
        <w:rPr>
          <w:rFonts w:ascii="Tahoma" w:eastAsia="Times New Roman" w:hAnsi="Tahoma" w:cs="Tahoma"/>
          <w:color w:val="474747"/>
          <w:sz w:val="20"/>
          <w:szCs w:val="20"/>
          <w:rtl/>
        </w:rPr>
        <w:lastRenderedPageBreak/>
        <w:t>منطقی</w:t>
      </w:r>
      <w:r w:rsidRPr="0093765F">
        <w:rPr>
          <w:rFonts w:ascii="Tahoma" w:eastAsia="Times New Roman" w:hAnsi="Tahoma" w:cs="Tahoma"/>
          <w:color w:val="474747"/>
          <w:sz w:val="20"/>
          <w:szCs w:val="20"/>
        </w:rPr>
        <w:br/>
      </w:r>
      <w:r w:rsidRPr="0093765F">
        <w:rPr>
          <w:rFonts w:ascii="Tahoma" w:eastAsia="Times New Roman" w:hAnsi="Tahoma" w:cs="Tahoma"/>
          <w:color w:val="474747"/>
          <w:sz w:val="20"/>
          <w:szCs w:val="20"/>
          <w:rtl/>
        </w:rPr>
        <w:t>با مهارت</w:t>
      </w:r>
      <w:r w:rsidRPr="0093765F">
        <w:rPr>
          <w:rFonts w:ascii="Tahoma" w:eastAsia="Times New Roman" w:hAnsi="Tahoma" w:cs="Tahoma"/>
          <w:color w:val="474747"/>
          <w:sz w:val="20"/>
          <w:szCs w:val="20"/>
        </w:rPr>
        <w:br/>
      </w:r>
      <w:r w:rsidRPr="0093765F">
        <w:rPr>
          <w:rFonts w:ascii="Tahoma" w:eastAsia="Times New Roman" w:hAnsi="Tahoma" w:cs="Tahoma"/>
          <w:color w:val="474747"/>
          <w:sz w:val="20"/>
          <w:szCs w:val="20"/>
          <w:rtl/>
        </w:rPr>
        <w:t>اهل تئوری</w:t>
      </w:r>
      <w:r w:rsidRPr="0093765F">
        <w:rPr>
          <w:rFonts w:ascii="Tahoma" w:eastAsia="Times New Roman" w:hAnsi="Tahoma" w:cs="Tahoma"/>
          <w:color w:val="474747"/>
          <w:sz w:val="20"/>
          <w:szCs w:val="20"/>
        </w:rPr>
        <w:br/>
      </w:r>
      <w:r w:rsidRPr="0093765F">
        <w:rPr>
          <w:rFonts w:ascii="Tahoma" w:eastAsia="Times New Roman" w:hAnsi="Tahoma" w:cs="Tahoma"/>
          <w:color w:val="474747"/>
          <w:sz w:val="20"/>
          <w:szCs w:val="20"/>
          <w:rtl/>
        </w:rPr>
        <w:t>پرشور و اشتیاق</w:t>
      </w:r>
      <w:r w:rsidRPr="0093765F">
        <w:rPr>
          <w:rFonts w:ascii="Tahoma" w:eastAsia="Times New Roman" w:hAnsi="Tahoma" w:cs="Tahoma"/>
          <w:color w:val="474747"/>
          <w:sz w:val="20"/>
          <w:szCs w:val="20"/>
        </w:rPr>
        <w:br/>
      </w:r>
      <w:r w:rsidRPr="0093765F">
        <w:rPr>
          <w:rFonts w:ascii="Tahoma" w:eastAsia="Times New Roman" w:hAnsi="Tahoma" w:cs="Tahoma"/>
          <w:color w:val="474747"/>
          <w:sz w:val="20"/>
          <w:szCs w:val="20"/>
          <w:rtl/>
        </w:rPr>
        <w:t>منصف</w:t>
      </w:r>
      <w:r w:rsidRPr="0093765F">
        <w:rPr>
          <w:rFonts w:ascii="Tahoma" w:eastAsia="Times New Roman" w:hAnsi="Tahoma" w:cs="Tahoma"/>
          <w:color w:val="474747"/>
          <w:sz w:val="20"/>
          <w:szCs w:val="20"/>
        </w:rPr>
        <w:br/>
      </w:r>
      <w:r w:rsidRPr="0093765F">
        <w:rPr>
          <w:rFonts w:ascii="Tahoma" w:eastAsia="Times New Roman" w:hAnsi="Tahoma" w:cs="Tahoma"/>
          <w:color w:val="474747"/>
          <w:sz w:val="20"/>
          <w:szCs w:val="20"/>
          <w:rtl/>
        </w:rPr>
        <w:t>درون نگر</w:t>
      </w:r>
      <w:r w:rsidRPr="0093765F">
        <w:rPr>
          <w:rFonts w:ascii="Tahoma" w:eastAsia="Times New Roman" w:hAnsi="Tahoma" w:cs="Tahoma"/>
          <w:color w:val="474747"/>
          <w:sz w:val="20"/>
          <w:szCs w:val="20"/>
        </w:rPr>
        <w:br/>
      </w:r>
      <w:r w:rsidRPr="0093765F">
        <w:rPr>
          <w:rFonts w:ascii="Tahoma" w:eastAsia="Times New Roman" w:hAnsi="Tahoma" w:cs="Tahoma"/>
          <w:color w:val="474747"/>
          <w:sz w:val="20"/>
          <w:szCs w:val="20"/>
          <w:rtl/>
        </w:rPr>
        <w:t>بی احساس</w:t>
      </w:r>
      <w:r w:rsidRPr="0093765F">
        <w:rPr>
          <w:rFonts w:ascii="Tahoma" w:eastAsia="Times New Roman" w:hAnsi="Tahoma" w:cs="Tahoma"/>
          <w:color w:val="474747"/>
          <w:sz w:val="20"/>
          <w:szCs w:val="20"/>
        </w:rPr>
        <w:br/>
      </w:r>
      <w:r w:rsidRPr="0093765F">
        <w:rPr>
          <w:rFonts w:ascii="Tahoma" w:eastAsia="Times New Roman" w:hAnsi="Tahoma" w:cs="Tahoma"/>
          <w:color w:val="474747"/>
          <w:sz w:val="20"/>
          <w:szCs w:val="20"/>
          <w:rtl/>
        </w:rPr>
        <w:t>مطمئن</w:t>
      </w:r>
      <w:r w:rsidRPr="0093765F">
        <w:rPr>
          <w:rFonts w:ascii="Tahoma" w:eastAsia="Times New Roman" w:hAnsi="Tahoma" w:cs="Tahoma"/>
          <w:color w:val="474747"/>
          <w:sz w:val="20"/>
          <w:szCs w:val="20"/>
        </w:rPr>
        <w:br/>
      </w:r>
      <w:r w:rsidRPr="0093765F">
        <w:rPr>
          <w:rFonts w:ascii="Tahoma" w:eastAsia="Times New Roman" w:hAnsi="Tahoma" w:cs="Tahoma"/>
          <w:color w:val="474747"/>
          <w:sz w:val="20"/>
          <w:szCs w:val="20"/>
          <w:rtl/>
        </w:rPr>
        <w:t>بی خیال</w:t>
      </w:r>
      <w:r w:rsidRPr="0093765F">
        <w:rPr>
          <w:rFonts w:ascii="Tahoma" w:eastAsia="Times New Roman" w:hAnsi="Tahoma" w:cs="Tahoma"/>
          <w:color w:val="474747"/>
          <w:sz w:val="20"/>
          <w:szCs w:val="20"/>
        </w:rPr>
        <w:br/>
      </w:r>
      <w:r w:rsidRPr="0093765F">
        <w:rPr>
          <w:rFonts w:ascii="Tahoma" w:eastAsia="Times New Roman" w:hAnsi="Tahoma" w:cs="Tahoma"/>
          <w:color w:val="474747"/>
          <w:sz w:val="20"/>
          <w:szCs w:val="20"/>
          <w:rtl/>
        </w:rPr>
        <w:t>اجتماعی</w:t>
      </w:r>
      <w:r w:rsidRPr="0093765F">
        <w:rPr>
          <w:rFonts w:ascii="Tahoma" w:eastAsia="Times New Roman" w:hAnsi="Tahoma" w:cs="Tahoma"/>
          <w:color w:val="474747"/>
          <w:sz w:val="20"/>
          <w:szCs w:val="20"/>
        </w:rPr>
        <w:br/>
      </w:r>
      <w:r w:rsidRPr="0093765F">
        <w:rPr>
          <w:rFonts w:ascii="Tahoma" w:eastAsia="Times New Roman" w:hAnsi="Tahoma" w:cs="Tahoma"/>
          <w:color w:val="474747"/>
          <w:sz w:val="20"/>
          <w:szCs w:val="20"/>
          <w:rtl/>
        </w:rPr>
        <w:t>خوش صحبت</w:t>
      </w:r>
      <w:r w:rsidRPr="0093765F">
        <w:rPr>
          <w:rFonts w:ascii="Tahoma" w:eastAsia="Times New Roman" w:hAnsi="Tahoma" w:cs="Tahoma"/>
          <w:color w:val="474747"/>
          <w:sz w:val="20"/>
          <w:szCs w:val="20"/>
        </w:rPr>
        <w:br/>
      </w:r>
      <w:r w:rsidRPr="0093765F">
        <w:rPr>
          <w:rFonts w:ascii="Tahoma" w:eastAsia="Times New Roman" w:hAnsi="Tahoma" w:cs="Tahoma"/>
          <w:color w:val="474747"/>
          <w:sz w:val="20"/>
          <w:szCs w:val="20"/>
          <w:rtl/>
        </w:rPr>
        <w:t>عاقل</w:t>
      </w:r>
      <w:r w:rsidRPr="0093765F">
        <w:rPr>
          <w:rFonts w:ascii="Tahoma" w:eastAsia="Times New Roman" w:hAnsi="Tahoma" w:cs="Tahoma"/>
          <w:color w:val="474747"/>
          <w:sz w:val="20"/>
          <w:szCs w:val="20"/>
        </w:rPr>
        <w:br/>
      </w:r>
      <w:r w:rsidRPr="0093765F">
        <w:rPr>
          <w:rFonts w:ascii="Tahoma" w:eastAsia="Times New Roman" w:hAnsi="Tahoma" w:cs="Tahoma"/>
          <w:color w:val="474747"/>
          <w:sz w:val="20"/>
          <w:szCs w:val="20"/>
          <w:rtl/>
        </w:rPr>
        <w:t>روشنفکر</w:t>
      </w:r>
      <w:r w:rsidRPr="0093765F">
        <w:rPr>
          <w:rFonts w:ascii="Tahoma" w:eastAsia="Times New Roman" w:hAnsi="Tahoma" w:cs="Tahoma"/>
          <w:color w:val="474747"/>
          <w:sz w:val="20"/>
          <w:szCs w:val="20"/>
        </w:rPr>
        <w:br/>
      </w:r>
      <w:r w:rsidRPr="0093765F">
        <w:rPr>
          <w:rFonts w:ascii="Tahoma" w:eastAsia="Times New Roman" w:hAnsi="Tahoma" w:cs="Tahoma"/>
          <w:color w:val="474747"/>
          <w:sz w:val="20"/>
          <w:szCs w:val="20"/>
          <w:rtl/>
        </w:rPr>
        <w:t>کارآفرین</w:t>
      </w:r>
      <w:r w:rsidRPr="0093765F">
        <w:rPr>
          <w:rFonts w:ascii="Tahoma" w:eastAsia="Times New Roman" w:hAnsi="Tahoma" w:cs="Tahoma"/>
          <w:color w:val="474747"/>
          <w:sz w:val="20"/>
          <w:szCs w:val="20"/>
        </w:rPr>
        <w:br/>
      </w:r>
      <w:r w:rsidRPr="0093765F">
        <w:rPr>
          <w:rFonts w:ascii="Tahoma" w:eastAsia="Times New Roman" w:hAnsi="Tahoma" w:cs="Tahoma"/>
          <w:color w:val="474747"/>
          <w:sz w:val="20"/>
          <w:szCs w:val="20"/>
          <w:rtl/>
        </w:rPr>
        <w:t>تکرو</w:t>
      </w:r>
      <w:r w:rsidRPr="0093765F">
        <w:rPr>
          <w:rFonts w:ascii="Tahoma" w:eastAsia="Times New Roman" w:hAnsi="Tahoma" w:cs="Tahoma"/>
          <w:color w:val="474747"/>
          <w:sz w:val="20"/>
          <w:szCs w:val="20"/>
        </w:rPr>
        <w:br/>
      </w:r>
      <w:r w:rsidRPr="0093765F">
        <w:rPr>
          <w:rFonts w:ascii="Tahoma" w:eastAsia="Times New Roman" w:hAnsi="Tahoma" w:cs="Tahoma"/>
          <w:color w:val="474747"/>
          <w:sz w:val="20"/>
          <w:szCs w:val="20"/>
          <w:rtl/>
        </w:rPr>
        <w:t>شجاع</w:t>
      </w:r>
      <w:r w:rsidRPr="0093765F">
        <w:rPr>
          <w:rFonts w:ascii="Tahoma" w:eastAsia="Times New Roman" w:hAnsi="Tahoma" w:cs="Tahoma"/>
          <w:color w:val="474747"/>
          <w:sz w:val="20"/>
          <w:szCs w:val="20"/>
        </w:rPr>
        <w:br/>
      </w:r>
      <w:r w:rsidRPr="0093765F">
        <w:rPr>
          <w:rFonts w:ascii="Tahoma" w:eastAsia="Times New Roman" w:hAnsi="Tahoma" w:cs="Tahoma"/>
          <w:color w:val="474747"/>
          <w:sz w:val="20"/>
          <w:szCs w:val="20"/>
          <w:rtl/>
        </w:rPr>
        <w:t>نترس</w:t>
      </w:r>
      <w:r w:rsidRPr="0093765F">
        <w:rPr>
          <w:rFonts w:ascii="Tahoma" w:eastAsia="Times New Roman" w:hAnsi="Tahoma" w:cs="Tahoma"/>
          <w:color w:val="474747"/>
          <w:sz w:val="20"/>
          <w:szCs w:val="20"/>
        </w:rPr>
        <w:br/>
      </w:r>
      <w:r w:rsidRPr="0093765F">
        <w:rPr>
          <w:rFonts w:ascii="Tahoma" w:eastAsia="Times New Roman" w:hAnsi="Tahoma" w:cs="Tahoma"/>
          <w:color w:val="474747"/>
          <w:sz w:val="20"/>
          <w:szCs w:val="20"/>
          <w:rtl/>
        </w:rPr>
        <w:t>پیچیده</w:t>
      </w:r>
      <w:r w:rsidRPr="0093765F">
        <w:rPr>
          <w:rFonts w:ascii="Tahoma" w:eastAsia="Times New Roman" w:hAnsi="Tahoma" w:cs="Tahoma"/>
          <w:color w:val="474747"/>
          <w:sz w:val="20"/>
          <w:szCs w:val="20"/>
        </w:rPr>
        <w:br/>
      </w:r>
      <w:r w:rsidRPr="0093765F">
        <w:rPr>
          <w:rFonts w:ascii="Tahoma" w:eastAsia="Times New Roman" w:hAnsi="Tahoma" w:cs="Tahoma"/>
          <w:color w:val="474747"/>
          <w:sz w:val="20"/>
          <w:szCs w:val="20"/>
          <w:rtl/>
        </w:rPr>
        <w:t>کارآمد</w:t>
      </w:r>
      <w:r w:rsidRPr="0093765F">
        <w:rPr>
          <w:rFonts w:ascii="Tahoma" w:eastAsia="Times New Roman" w:hAnsi="Tahoma" w:cs="Tahoma"/>
          <w:color w:val="474747"/>
          <w:sz w:val="20"/>
          <w:szCs w:val="20"/>
        </w:rPr>
        <w:br/>
      </w:r>
      <w:r w:rsidRPr="0093765F">
        <w:rPr>
          <w:rFonts w:ascii="Tahoma" w:eastAsia="Times New Roman" w:hAnsi="Tahoma" w:cs="Tahoma"/>
          <w:color w:val="474747"/>
          <w:sz w:val="20"/>
          <w:szCs w:val="20"/>
          <w:rtl/>
        </w:rPr>
        <w:t>با کفایت</w:t>
      </w:r>
      <w:r w:rsidRPr="0093765F">
        <w:rPr>
          <w:rFonts w:ascii="Tahoma" w:eastAsia="Times New Roman" w:hAnsi="Tahoma" w:cs="Tahoma"/>
          <w:color w:val="474747"/>
          <w:sz w:val="20"/>
          <w:szCs w:val="20"/>
        </w:rPr>
        <w:br/>
      </w:r>
      <w:r w:rsidRPr="0093765F">
        <w:rPr>
          <w:rFonts w:ascii="Tahoma" w:eastAsia="Times New Roman" w:hAnsi="Tahoma" w:cs="Tahoma"/>
          <w:color w:val="474747"/>
          <w:sz w:val="20"/>
          <w:szCs w:val="20"/>
          <w:rtl/>
        </w:rPr>
        <w:t>با انگیزه</w:t>
      </w:r>
    </w:p>
    <w:p w:rsidR="0093765F" w:rsidRPr="0093765F" w:rsidRDefault="0093765F" w:rsidP="00F46965">
      <w:pPr>
        <w:shd w:val="clear" w:color="auto" w:fill="EFEEEF"/>
        <w:bidi/>
        <w:spacing w:before="100" w:beforeAutospacing="1" w:after="0" w:line="450" w:lineRule="atLeast"/>
        <w:outlineLvl w:val="1"/>
        <w:rPr>
          <w:rFonts w:ascii="Tahoma" w:eastAsia="Times New Roman" w:hAnsi="Tahoma" w:cs="Tahoma"/>
          <w:b/>
          <w:bCs/>
          <w:color w:val="000000"/>
          <w:sz w:val="21"/>
          <w:szCs w:val="21"/>
        </w:rPr>
      </w:pPr>
      <w:r w:rsidRPr="0093765F">
        <w:rPr>
          <w:rFonts w:ascii="Tahoma" w:eastAsia="Times New Roman" w:hAnsi="Tahoma" w:cs="Tahoma"/>
          <w:b/>
          <w:bCs/>
          <w:color w:val="000000"/>
          <w:sz w:val="21"/>
          <w:szCs w:val="21"/>
          <w:rtl/>
        </w:rPr>
        <w:t>ویژگیهای شخصیتی</w:t>
      </w:r>
    </w:p>
    <w:p w:rsidR="0093765F" w:rsidRPr="0093765F" w:rsidRDefault="0093765F" w:rsidP="00F46965">
      <w:p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Pr>
        <w:t>ENTP</w:t>
      </w:r>
      <w:r w:rsidRPr="0093765F">
        <w:rPr>
          <w:rFonts w:ascii="Tahoma" w:eastAsia="Times New Roman" w:hAnsi="Tahoma" w:cs="Tahoma"/>
          <w:color w:val="474747"/>
          <w:sz w:val="20"/>
          <w:szCs w:val="20"/>
          <w:rtl/>
        </w:rPr>
        <w:t>ها عاشق هیجان و مبارزه اند. افرادی پر انرژی، با پشتکار و مطمئن هستند. عملگرا بوده و به کار کردن علاقه زیاد دارند. این اشخاص پرشور و شوق، باهوش و اهل صحبت هستند، در بسیاری از کارها خوب و قوی ظاهر می شوند و پیوسته برآنند که بر صلاحیت و قدرت شخصی خود بیفزایند. همواره به دنبال رشد فكری، دانشی و مهارتی خود هستند و ارزش زیادی برای افكار و باورهای خود قائل اند</w:t>
      </w:r>
      <w:r w:rsidRPr="0093765F">
        <w:rPr>
          <w:rFonts w:ascii="Tahoma" w:eastAsia="Times New Roman" w:hAnsi="Tahoma" w:cs="Tahoma"/>
          <w:color w:val="474747"/>
          <w:sz w:val="20"/>
          <w:szCs w:val="20"/>
        </w:rPr>
        <w:t>. </w:t>
      </w:r>
      <w:r w:rsidRPr="0093765F">
        <w:rPr>
          <w:rFonts w:ascii="Tahoma" w:eastAsia="Times New Roman" w:hAnsi="Tahoma" w:cs="Tahoma"/>
          <w:color w:val="474747"/>
          <w:sz w:val="20"/>
          <w:szCs w:val="20"/>
        </w:rPr>
        <w:br/>
        <w:t>ENTP</w:t>
      </w:r>
      <w:r w:rsidRPr="0093765F">
        <w:rPr>
          <w:rFonts w:ascii="Tahoma" w:eastAsia="Times New Roman" w:hAnsi="Tahoma" w:cs="Tahoma"/>
          <w:color w:val="474747"/>
          <w:sz w:val="20"/>
          <w:szCs w:val="20"/>
          <w:rtl/>
        </w:rPr>
        <w:t xml:space="preserve">ها نوآور و مبتكرند و شیفته ایده های نو هستند. از قدرت ابتکار فراوان برخوردار بوده و خلاقیت زیادی از خود </w:t>
      </w:r>
      <w:r w:rsidRPr="0093765F">
        <w:rPr>
          <w:rFonts w:ascii="Tahoma" w:eastAsia="Times New Roman" w:hAnsi="Tahoma" w:cs="Tahoma"/>
          <w:color w:val="474747"/>
          <w:sz w:val="20"/>
          <w:szCs w:val="20"/>
          <w:rtl/>
        </w:rPr>
        <w:lastRenderedPageBreak/>
        <w:t>نشان می دهند. در پی جذب و پیاده سازی ایده های جدید هستند و می توانند راههای جدیدی برای انجام کارها پیدا کنند. آنان گوش به زنگ بوده تا با امکانات و احتمالات روبرو شوند. به الهامات خود بیش از هر چیز دیگری بها می دهند و می خواهند ایده های خود را به واقعیت تبدیل کنند. آنها از انجام کارهای تکراری خسته می شوند، به ندرت یک کار را به روش قبلی انجام می دهند و به راحتی سراغ علاقمندیهای جدید می روند</w:t>
      </w:r>
      <w:r w:rsidRPr="0093765F">
        <w:rPr>
          <w:rFonts w:ascii="Tahoma" w:eastAsia="Times New Roman" w:hAnsi="Tahoma" w:cs="Tahoma"/>
          <w:color w:val="474747"/>
          <w:sz w:val="20"/>
          <w:szCs w:val="20"/>
        </w:rPr>
        <w:t>. </w:t>
      </w:r>
      <w:r w:rsidRPr="0093765F">
        <w:rPr>
          <w:rFonts w:ascii="Tahoma" w:eastAsia="Times New Roman" w:hAnsi="Tahoma" w:cs="Tahoma"/>
          <w:color w:val="474747"/>
          <w:sz w:val="20"/>
          <w:szCs w:val="20"/>
        </w:rPr>
        <w:br/>
      </w:r>
      <w:r w:rsidRPr="0093765F">
        <w:rPr>
          <w:rFonts w:ascii="Tahoma" w:eastAsia="Times New Roman" w:hAnsi="Tahoma" w:cs="Tahoma"/>
          <w:color w:val="474747"/>
          <w:sz w:val="20"/>
          <w:szCs w:val="20"/>
          <w:rtl/>
        </w:rPr>
        <w:t>این تیپ شخصیتی از توانمندی تحلیلی فراوانی برخوردار بوده، می تواند مسائل مختلف را حل و فصل کند و در حل مسائل و مشکلات جدید و از میان برداشتن چالشها، از قدرت فراوانی برخوردار است</w:t>
      </w:r>
      <w:r w:rsidRPr="0093765F">
        <w:rPr>
          <w:rFonts w:ascii="Tahoma" w:eastAsia="Times New Roman" w:hAnsi="Tahoma" w:cs="Tahoma"/>
          <w:color w:val="474747"/>
          <w:sz w:val="20"/>
          <w:szCs w:val="20"/>
        </w:rPr>
        <w:t>. ENTP</w:t>
      </w:r>
      <w:r w:rsidRPr="0093765F">
        <w:rPr>
          <w:rFonts w:ascii="Tahoma" w:eastAsia="Times New Roman" w:hAnsi="Tahoma" w:cs="Tahoma"/>
          <w:color w:val="474747"/>
          <w:sz w:val="20"/>
          <w:szCs w:val="20"/>
          <w:rtl/>
        </w:rPr>
        <w:t>ها می توانند به راحتی به اشکالات پی ببرند. آنان در ایجاد فرصتها مهارت دارند، اندیشمندانی استراتژیک در سطح عالی هستند که از توانمندی تحلیلی قدرتمندی برخوردارند و برای خواسته های خود همیشه می توانند منطقی ارائه دهند</w:t>
      </w:r>
      <w:r w:rsidRPr="0093765F">
        <w:rPr>
          <w:rFonts w:ascii="Tahoma" w:eastAsia="Times New Roman" w:hAnsi="Tahoma" w:cs="Tahoma"/>
          <w:color w:val="474747"/>
          <w:sz w:val="20"/>
          <w:szCs w:val="20"/>
        </w:rPr>
        <w:t>. </w:t>
      </w:r>
      <w:r w:rsidRPr="0093765F">
        <w:rPr>
          <w:rFonts w:ascii="Tahoma" w:eastAsia="Times New Roman" w:hAnsi="Tahoma" w:cs="Tahoma"/>
          <w:color w:val="474747"/>
          <w:sz w:val="20"/>
          <w:szCs w:val="20"/>
        </w:rPr>
        <w:br/>
      </w:r>
      <w:r w:rsidRPr="0093765F">
        <w:rPr>
          <w:rFonts w:ascii="Tahoma" w:eastAsia="Times New Roman" w:hAnsi="Tahoma" w:cs="Tahoma"/>
          <w:color w:val="474747"/>
          <w:sz w:val="20"/>
          <w:szCs w:val="20"/>
          <w:rtl/>
        </w:rPr>
        <w:t>آنها توانایی مقابله با هر نوع محدودیت و مانعی را در جهت رسیدن به اهدافشان دارند. محدودیتهای اطراف خود را مورد آزمایش قرار می دهند و معتقدند قوانین و محدودیتها می تواند انعطاف پذیرتر باشد. به تنوع و تغییر بها می دهند و در برابر آنچه آنها را کسل کند، مقاومت می کنند. این تیپ شخصیتی به تفریح و سرگرمی و تنوع در فعالیتهای روزانه علاقه مند است</w:t>
      </w:r>
      <w:r w:rsidRPr="0093765F">
        <w:rPr>
          <w:rFonts w:ascii="Tahoma" w:eastAsia="Times New Roman" w:hAnsi="Tahoma" w:cs="Tahoma"/>
          <w:color w:val="474747"/>
          <w:sz w:val="20"/>
          <w:szCs w:val="20"/>
        </w:rPr>
        <w:t>. </w:t>
      </w:r>
      <w:r w:rsidRPr="0093765F">
        <w:rPr>
          <w:rFonts w:ascii="Tahoma" w:eastAsia="Times New Roman" w:hAnsi="Tahoma" w:cs="Tahoma"/>
          <w:color w:val="474747"/>
          <w:sz w:val="20"/>
          <w:szCs w:val="20"/>
        </w:rPr>
        <w:br/>
        <w:t>ENTP</w:t>
      </w:r>
      <w:r w:rsidRPr="0093765F">
        <w:rPr>
          <w:rFonts w:ascii="Tahoma" w:eastAsia="Times New Roman" w:hAnsi="Tahoma" w:cs="Tahoma"/>
          <w:color w:val="474747"/>
          <w:sz w:val="20"/>
          <w:szCs w:val="20"/>
          <w:rtl/>
        </w:rPr>
        <w:t>ها دیگران را به خوبی درك كرده و در زندگی، دوستان و آشنایان فراوانی دارند. برای دیگران ارزش قائل بوده و به آنها كمك می كنند. اشخاصی خوشرو و خوش صحبت هستند و می توانند خلق و خوی خوش و خوشبینی فراوانی را به نمایش بگذارند. توانایی خوبی برای متقاعدسازی و بكارگیری دیگران در پروژه های خود دارند. این اشخاص دوست دارند به جای داوری کردن دیگران را درک کنند</w:t>
      </w:r>
      <w:r w:rsidRPr="0093765F">
        <w:rPr>
          <w:rFonts w:ascii="Tahoma" w:eastAsia="Times New Roman" w:hAnsi="Tahoma" w:cs="Tahoma"/>
          <w:color w:val="474747"/>
          <w:sz w:val="20"/>
          <w:szCs w:val="20"/>
        </w:rPr>
        <w:t>.</w:t>
      </w:r>
    </w:p>
    <w:p w:rsidR="0093765F" w:rsidRPr="0093765F" w:rsidRDefault="0093765F" w:rsidP="00F46965">
      <w:pPr>
        <w:shd w:val="clear" w:color="auto" w:fill="EFEEEF"/>
        <w:bidi/>
        <w:spacing w:before="100" w:beforeAutospacing="1" w:after="0" w:line="450" w:lineRule="atLeast"/>
        <w:outlineLvl w:val="1"/>
        <w:rPr>
          <w:rFonts w:ascii="Tahoma" w:eastAsia="Times New Roman" w:hAnsi="Tahoma" w:cs="Tahoma"/>
          <w:b/>
          <w:bCs/>
          <w:color w:val="000000"/>
          <w:sz w:val="21"/>
          <w:szCs w:val="21"/>
        </w:rPr>
      </w:pPr>
      <w:r w:rsidRPr="0093765F">
        <w:rPr>
          <w:rFonts w:ascii="Tahoma" w:eastAsia="Times New Roman" w:hAnsi="Tahoma" w:cs="Tahoma"/>
          <w:b/>
          <w:bCs/>
          <w:color w:val="000000"/>
          <w:sz w:val="21"/>
          <w:szCs w:val="21"/>
          <w:rtl/>
        </w:rPr>
        <w:t>نقاط ضعف شخصیتی</w:t>
      </w:r>
    </w:p>
    <w:p w:rsidR="0093765F" w:rsidRPr="0093765F" w:rsidRDefault="0093765F" w:rsidP="00F46965">
      <w:p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از آنجایی که</w:t>
      </w:r>
      <w:r w:rsidRPr="0093765F">
        <w:rPr>
          <w:rFonts w:ascii="Tahoma" w:eastAsia="Times New Roman" w:hAnsi="Tahoma" w:cs="Tahoma"/>
          <w:color w:val="474747"/>
          <w:sz w:val="20"/>
          <w:szCs w:val="20"/>
        </w:rPr>
        <w:t xml:space="preserve"> ENTP</w:t>
      </w:r>
      <w:r w:rsidRPr="0093765F">
        <w:rPr>
          <w:rFonts w:ascii="Tahoma" w:eastAsia="Times New Roman" w:hAnsi="Tahoma" w:cs="Tahoma"/>
          <w:color w:val="474747"/>
          <w:sz w:val="20"/>
          <w:szCs w:val="20"/>
          <w:rtl/>
        </w:rPr>
        <w:t>ها برای خلاقیت و نوآوری بیش از هر کار دیگری بها و ارزش قائل هستند، گاه راه استاندارد انجام دادن کارها را فراموش می کنند. به این علت که به کارهای روزمره و عادی توجه و علاقه ندارند، ممکن است به جزئیات امر، آن توجهی را که لازم است نداشته باشند. آنها در مواقعی تدارک مورد نیاز را فراموش می کنند و به محض اینکه از برنامه ای خوششان آمد، بی صبرانه به آن هجوم می برند. این اشخاص به محض حل یک مساله به ماجرای هیجان بخش بعدی می پردازند. این تیپ شخصیتی باید به پروژه های محدودتری توجه کند</w:t>
      </w:r>
      <w:r w:rsidRPr="0093765F">
        <w:rPr>
          <w:rFonts w:ascii="Tahoma" w:eastAsia="Times New Roman" w:hAnsi="Tahoma" w:cs="Tahoma"/>
          <w:color w:val="474747"/>
          <w:sz w:val="20"/>
          <w:szCs w:val="20"/>
        </w:rPr>
        <w:t>. </w:t>
      </w:r>
      <w:r w:rsidRPr="0093765F">
        <w:rPr>
          <w:rFonts w:ascii="Tahoma" w:eastAsia="Times New Roman" w:hAnsi="Tahoma" w:cs="Tahoma"/>
          <w:color w:val="474747"/>
          <w:sz w:val="20"/>
          <w:szCs w:val="20"/>
        </w:rPr>
        <w:br/>
      </w:r>
      <w:r w:rsidRPr="0093765F">
        <w:rPr>
          <w:rFonts w:ascii="Tahoma" w:eastAsia="Times New Roman" w:hAnsi="Tahoma" w:cs="Tahoma"/>
          <w:color w:val="474747"/>
          <w:sz w:val="20"/>
          <w:szCs w:val="20"/>
          <w:rtl/>
        </w:rPr>
        <w:t>اغلب اوقات</w:t>
      </w:r>
      <w:r w:rsidRPr="0093765F">
        <w:rPr>
          <w:rFonts w:ascii="Tahoma" w:eastAsia="Times New Roman" w:hAnsi="Tahoma" w:cs="Tahoma"/>
          <w:color w:val="474747"/>
          <w:sz w:val="20"/>
          <w:szCs w:val="20"/>
        </w:rPr>
        <w:t xml:space="preserve"> ENTP</w:t>
      </w:r>
      <w:r w:rsidRPr="0093765F">
        <w:rPr>
          <w:rFonts w:ascii="Tahoma" w:eastAsia="Times New Roman" w:hAnsi="Tahoma" w:cs="Tahoma"/>
          <w:color w:val="474747"/>
          <w:sz w:val="20"/>
          <w:szCs w:val="20"/>
          <w:rtl/>
        </w:rPr>
        <w:t>ها زیاد و به سرعت حرف می زنند، از این رو به دیگران فرصت کافی برای صحبت کردن نمی دهند. آنها اشخاصی صادق و منصف هستند، اما می توانند بیش از حد رک و صریح حرف بزنند و از دیگران انتقاد کنند</w:t>
      </w:r>
      <w:r w:rsidRPr="0093765F">
        <w:rPr>
          <w:rFonts w:ascii="Tahoma" w:eastAsia="Times New Roman" w:hAnsi="Tahoma" w:cs="Tahoma"/>
          <w:color w:val="474747"/>
          <w:sz w:val="20"/>
          <w:szCs w:val="20"/>
        </w:rPr>
        <w:t>. ENTP</w:t>
      </w:r>
      <w:r w:rsidRPr="0093765F">
        <w:rPr>
          <w:rFonts w:ascii="Tahoma" w:eastAsia="Times New Roman" w:hAnsi="Tahoma" w:cs="Tahoma"/>
          <w:color w:val="474747"/>
          <w:sz w:val="20"/>
          <w:szCs w:val="20"/>
          <w:rtl/>
        </w:rPr>
        <w:t>ها باید به احساسات دیگران توجه داشته باشند. باید بدانند احساسات آنها هم به اندازه احساسات خودشان معتبر است</w:t>
      </w:r>
      <w:r w:rsidRPr="0093765F">
        <w:rPr>
          <w:rFonts w:ascii="Tahoma" w:eastAsia="Times New Roman" w:hAnsi="Tahoma" w:cs="Tahoma"/>
          <w:color w:val="474747"/>
          <w:sz w:val="20"/>
          <w:szCs w:val="20"/>
        </w:rPr>
        <w:t>. </w:t>
      </w:r>
      <w:r w:rsidRPr="0093765F">
        <w:rPr>
          <w:rFonts w:ascii="Tahoma" w:eastAsia="Times New Roman" w:hAnsi="Tahoma" w:cs="Tahoma"/>
          <w:color w:val="474747"/>
          <w:sz w:val="20"/>
          <w:szCs w:val="20"/>
        </w:rPr>
        <w:br/>
      </w:r>
      <w:r w:rsidRPr="0093765F">
        <w:rPr>
          <w:rFonts w:ascii="Tahoma" w:eastAsia="Times New Roman" w:hAnsi="Tahoma" w:cs="Tahoma"/>
          <w:color w:val="474747"/>
          <w:sz w:val="20"/>
          <w:szCs w:val="20"/>
          <w:rtl/>
        </w:rPr>
        <w:t>اکراه</w:t>
      </w:r>
      <w:r w:rsidRPr="0093765F">
        <w:rPr>
          <w:rFonts w:ascii="Tahoma" w:eastAsia="Times New Roman" w:hAnsi="Tahoma" w:cs="Tahoma"/>
          <w:color w:val="474747"/>
          <w:sz w:val="20"/>
          <w:szCs w:val="20"/>
        </w:rPr>
        <w:t xml:space="preserve"> ENTP</w:t>
      </w:r>
      <w:r w:rsidRPr="0093765F">
        <w:rPr>
          <w:rFonts w:ascii="Tahoma" w:eastAsia="Times New Roman" w:hAnsi="Tahoma" w:cs="Tahoma"/>
          <w:color w:val="474747"/>
          <w:sz w:val="20"/>
          <w:szCs w:val="20"/>
          <w:rtl/>
        </w:rPr>
        <w:t xml:space="preserve">ها برای متعهد شدن به یک چیز از آن روست که می ترسند فرصتهای بهتر و جالب تر را از دست بدهند. </w:t>
      </w:r>
      <w:r w:rsidRPr="0093765F">
        <w:rPr>
          <w:rFonts w:ascii="Tahoma" w:eastAsia="Times New Roman" w:hAnsi="Tahoma" w:cs="Tahoma"/>
          <w:color w:val="474747"/>
          <w:sz w:val="20"/>
          <w:szCs w:val="20"/>
          <w:rtl/>
        </w:rPr>
        <w:lastRenderedPageBreak/>
        <w:t>این تیپ شخصیتی ممکن است به برنامه های دیگران بی توجه باشد و حال آن که اگر این اشخاص بیاموزند که چگونه می توانند به خواسته های دیگران هم بها بدهند، موفق تر ظاهر می شوند</w:t>
      </w:r>
      <w:r w:rsidRPr="0093765F">
        <w:rPr>
          <w:rFonts w:ascii="Tahoma" w:eastAsia="Times New Roman" w:hAnsi="Tahoma" w:cs="Tahoma"/>
          <w:color w:val="474747"/>
          <w:sz w:val="20"/>
          <w:szCs w:val="20"/>
        </w:rPr>
        <w:t>.</w:t>
      </w:r>
    </w:p>
    <w:p w:rsidR="0093765F" w:rsidRPr="0093765F" w:rsidRDefault="0093765F" w:rsidP="00F46965">
      <w:pPr>
        <w:shd w:val="clear" w:color="auto" w:fill="EFEEEF"/>
        <w:bidi/>
        <w:spacing w:before="100" w:beforeAutospacing="1" w:after="0" w:line="450" w:lineRule="atLeast"/>
        <w:outlineLvl w:val="1"/>
        <w:rPr>
          <w:rFonts w:ascii="Tahoma" w:eastAsia="Times New Roman" w:hAnsi="Tahoma" w:cs="Tahoma"/>
          <w:b/>
          <w:bCs/>
          <w:color w:val="000000"/>
          <w:sz w:val="21"/>
          <w:szCs w:val="21"/>
        </w:rPr>
      </w:pPr>
      <w:r w:rsidRPr="0093765F">
        <w:rPr>
          <w:rFonts w:ascii="Tahoma" w:eastAsia="Times New Roman" w:hAnsi="Tahoma" w:cs="Tahoma"/>
          <w:b/>
          <w:bCs/>
          <w:color w:val="000000"/>
          <w:sz w:val="21"/>
          <w:szCs w:val="21"/>
          <w:rtl/>
        </w:rPr>
        <w:t>روابط با دیگران</w:t>
      </w:r>
    </w:p>
    <w:p w:rsidR="0093765F" w:rsidRPr="0093765F" w:rsidRDefault="0093765F" w:rsidP="00F46965">
      <w:pPr>
        <w:numPr>
          <w:ilvl w:val="0"/>
          <w:numId w:val="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افرادی خوشبین، جذاب و جالب هستند و خوب صحبت می کنند</w:t>
      </w:r>
      <w:r w:rsidRPr="0093765F">
        <w:rPr>
          <w:rFonts w:ascii="Tahoma" w:eastAsia="Times New Roman" w:hAnsi="Tahoma" w:cs="Tahoma"/>
          <w:color w:val="474747"/>
          <w:sz w:val="20"/>
          <w:szCs w:val="20"/>
        </w:rPr>
        <w:t>.</w:t>
      </w:r>
    </w:p>
    <w:p w:rsidR="0093765F" w:rsidRPr="0093765F" w:rsidRDefault="0093765F" w:rsidP="00F46965">
      <w:pPr>
        <w:numPr>
          <w:ilvl w:val="0"/>
          <w:numId w:val="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برای آزادی و استقلال خود بهای فراوان قائلند</w:t>
      </w:r>
      <w:r w:rsidRPr="0093765F">
        <w:rPr>
          <w:rFonts w:ascii="Tahoma" w:eastAsia="Times New Roman" w:hAnsi="Tahoma" w:cs="Tahoma"/>
          <w:color w:val="474747"/>
          <w:sz w:val="20"/>
          <w:szCs w:val="20"/>
        </w:rPr>
        <w:t>.</w:t>
      </w:r>
    </w:p>
    <w:p w:rsidR="0093765F" w:rsidRPr="0093765F" w:rsidRDefault="0093765F" w:rsidP="00F46965">
      <w:pPr>
        <w:shd w:val="clear" w:color="auto" w:fill="EFEEEF"/>
        <w:bidi/>
        <w:spacing w:after="0" w:line="450" w:lineRule="atLeast"/>
        <w:ind w:left="720"/>
        <w:rPr>
          <w:rFonts w:ascii="Tahoma" w:eastAsia="Times New Roman" w:hAnsi="Tahoma" w:cs="Tahoma"/>
          <w:color w:val="474747"/>
          <w:sz w:val="20"/>
          <w:szCs w:val="20"/>
        </w:rPr>
      </w:pPr>
      <w:r w:rsidRPr="0093765F">
        <w:rPr>
          <w:rFonts w:ascii="Tahoma" w:eastAsia="Times New Roman" w:hAnsi="Tahoma" w:cs="Tahoma"/>
          <w:color w:val="474747"/>
          <w:sz w:val="20"/>
          <w:szCs w:val="20"/>
          <w:rtl/>
        </w:rPr>
        <w:t>سعی می کنند به جای داوری درباره اشخاص، آنها را بشناسند</w:t>
      </w:r>
      <w:r w:rsidRPr="0093765F">
        <w:rPr>
          <w:rFonts w:ascii="Tahoma" w:eastAsia="Times New Roman" w:hAnsi="Tahoma" w:cs="Tahoma"/>
          <w:color w:val="474747"/>
          <w:sz w:val="20"/>
          <w:szCs w:val="20"/>
        </w:rPr>
        <w:t>.</w:t>
      </w:r>
    </w:p>
    <w:p w:rsidR="0093765F" w:rsidRPr="0093765F" w:rsidRDefault="0093765F" w:rsidP="00F46965">
      <w:pPr>
        <w:numPr>
          <w:ilvl w:val="0"/>
          <w:numId w:val="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پیوسته در اندیشه آزمایشات جدید هستند. به محض اینکه ایده جدیدی مطرح می شود، می توانند دست به کار آن شوند</w:t>
      </w:r>
      <w:r w:rsidRPr="0093765F">
        <w:rPr>
          <w:rFonts w:ascii="Tahoma" w:eastAsia="Times New Roman" w:hAnsi="Tahoma" w:cs="Tahoma"/>
          <w:color w:val="474747"/>
          <w:sz w:val="20"/>
          <w:szCs w:val="20"/>
        </w:rPr>
        <w:t>.</w:t>
      </w:r>
    </w:p>
    <w:p w:rsidR="0093765F" w:rsidRPr="0093765F" w:rsidRDefault="0093765F" w:rsidP="00F46965">
      <w:pPr>
        <w:numPr>
          <w:ilvl w:val="0"/>
          <w:numId w:val="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دوست دارند شریک زندگیشان جالب و به لحاظ ذهنی تحریک کننده باشد و از تجربیات جدید و از ماجرا لذت ببرد</w:t>
      </w:r>
      <w:r w:rsidRPr="0093765F">
        <w:rPr>
          <w:rFonts w:ascii="Tahoma" w:eastAsia="Times New Roman" w:hAnsi="Tahoma" w:cs="Tahoma"/>
          <w:color w:val="474747"/>
          <w:sz w:val="20"/>
          <w:szCs w:val="20"/>
        </w:rPr>
        <w:t>.</w:t>
      </w:r>
    </w:p>
    <w:p w:rsidR="0093765F" w:rsidRPr="0093765F" w:rsidRDefault="0093765F" w:rsidP="00F46965">
      <w:pPr>
        <w:numPr>
          <w:ilvl w:val="0"/>
          <w:numId w:val="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می خواهند روابطشان پیوسته رشد کند</w:t>
      </w:r>
      <w:r w:rsidRPr="0093765F">
        <w:rPr>
          <w:rFonts w:ascii="Tahoma" w:eastAsia="Times New Roman" w:hAnsi="Tahoma" w:cs="Tahoma"/>
          <w:color w:val="474747"/>
          <w:sz w:val="20"/>
          <w:szCs w:val="20"/>
        </w:rPr>
        <w:t>.</w:t>
      </w:r>
    </w:p>
    <w:p w:rsidR="0093765F" w:rsidRPr="0093765F" w:rsidRDefault="0093765F" w:rsidP="00F46965">
      <w:pPr>
        <w:numPr>
          <w:ilvl w:val="0"/>
          <w:numId w:val="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می توانند خود بین، اهل بحث و مباحثه و فاقد حساسیت باشند</w:t>
      </w:r>
      <w:r w:rsidRPr="0093765F">
        <w:rPr>
          <w:rFonts w:ascii="Tahoma" w:eastAsia="Times New Roman" w:hAnsi="Tahoma" w:cs="Tahoma"/>
          <w:color w:val="474747"/>
          <w:sz w:val="20"/>
          <w:szCs w:val="20"/>
        </w:rPr>
        <w:t>.</w:t>
      </w:r>
    </w:p>
    <w:p w:rsidR="0093765F" w:rsidRPr="0093765F" w:rsidRDefault="0093765F" w:rsidP="00F46965">
      <w:pPr>
        <w:numPr>
          <w:ilvl w:val="0"/>
          <w:numId w:val="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از بحث کردن لذت می برند</w:t>
      </w:r>
      <w:r w:rsidRPr="0093765F">
        <w:rPr>
          <w:rFonts w:ascii="Tahoma" w:eastAsia="Times New Roman" w:hAnsi="Tahoma" w:cs="Tahoma"/>
          <w:color w:val="474747"/>
          <w:sz w:val="20"/>
          <w:szCs w:val="20"/>
        </w:rPr>
        <w:t>.</w:t>
      </w:r>
    </w:p>
    <w:p w:rsidR="0093765F" w:rsidRPr="0093765F" w:rsidRDefault="0093765F" w:rsidP="00F46965">
      <w:pPr>
        <w:numPr>
          <w:ilvl w:val="0"/>
          <w:numId w:val="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میان تنها با خود کار کردن و معاشرت با دیگران تاب می خورند</w:t>
      </w:r>
      <w:r w:rsidRPr="0093765F">
        <w:rPr>
          <w:rFonts w:ascii="Tahoma" w:eastAsia="Times New Roman" w:hAnsi="Tahoma" w:cs="Tahoma"/>
          <w:color w:val="474747"/>
          <w:sz w:val="20"/>
          <w:szCs w:val="20"/>
        </w:rPr>
        <w:t>.</w:t>
      </w:r>
    </w:p>
    <w:p w:rsidR="0093765F" w:rsidRPr="0093765F" w:rsidRDefault="0093765F" w:rsidP="00F46965">
      <w:pPr>
        <w:numPr>
          <w:ilvl w:val="0"/>
          <w:numId w:val="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ممکن است منکر تالمات احساسی و عاطفی شوند. ممکن است سرشان را شلوغ نگه دارند تا احساسات خود را نا دیده بگیرند</w:t>
      </w:r>
      <w:r w:rsidRPr="0093765F">
        <w:rPr>
          <w:rFonts w:ascii="Tahoma" w:eastAsia="Times New Roman" w:hAnsi="Tahoma" w:cs="Tahoma"/>
          <w:color w:val="474747"/>
          <w:sz w:val="20"/>
          <w:szCs w:val="20"/>
        </w:rPr>
        <w:t>.</w:t>
      </w:r>
    </w:p>
    <w:p w:rsidR="0093765F" w:rsidRPr="0093765F" w:rsidRDefault="0093765F" w:rsidP="00F46965">
      <w:pPr>
        <w:numPr>
          <w:ilvl w:val="0"/>
          <w:numId w:val="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می توانند فاصله بگیرند و روابط خود را در شرایط سطحی حفظ کنند</w:t>
      </w:r>
      <w:r w:rsidRPr="0093765F">
        <w:rPr>
          <w:rFonts w:ascii="Tahoma" w:eastAsia="Times New Roman" w:hAnsi="Tahoma" w:cs="Tahoma"/>
          <w:color w:val="474747"/>
          <w:sz w:val="20"/>
          <w:szCs w:val="20"/>
        </w:rPr>
        <w:t>.</w:t>
      </w:r>
    </w:p>
    <w:p w:rsidR="0093765F" w:rsidRPr="0093765F" w:rsidRDefault="0093765F" w:rsidP="00F46965">
      <w:pPr>
        <w:shd w:val="clear" w:color="auto" w:fill="EFEEEF"/>
        <w:bidi/>
        <w:spacing w:before="100" w:beforeAutospacing="1" w:after="0" w:line="450" w:lineRule="atLeast"/>
        <w:outlineLvl w:val="1"/>
        <w:rPr>
          <w:rFonts w:ascii="Tahoma" w:eastAsia="Times New Roman" w:hAnsi="Tahoma" w:cs="Tahoma"/>
          <w:b/>
          <w:bCs/>
          <w:color w:val="000000"/>
          <w:sz w:val="21"/>
          <w:szCs w:val="21"/>
        </w:rPr>
      </w:pPr>
      <w:r w:rsidRPr="0093765F">
        <w:rPr>
          <w:rFonts w:ascii="Tahoma" w:eastAsia="Times New Roman" w:hAnsi="Tahoma" w:cs="Tahoma"/>
          <w:b/>
          <w:bCs/>
          <w:color w:val="000000"/>
          <w:sz w:val="21"/>
          <w:szCs w:val="21"/>
          <w:rtl/>
        </w:rPr>
        <w:t>در محل کار</w:t>
      </w:r>
    </w:p>
    <w:p w:rsidR="0093765F" w:rsidRPr="0093765F" w:rsidRDefault="0093765F" w:rsidP="00F46965">
      <w:pPr>
        <w:numPr>
          <w:ilvl w:val="0"/>
          <w:numId w:val="4"/>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از نبوغ و فکر بکر خود برای حل مسائلشان استفاده می کنند</w:t>
      </w:r>
      <w:r w:rsidRPr="0093765F">
        <w:rPr>
          <w:rFonts w:ascii="Tahoma" w:eastAsia="Times New Roman" w:hAnsi="Tahoma" w:cs="Tahoma"/>
          <w:color w:val="474747"/>
          <w:sz w:val="20"/>
          <w:szCs w:val="20"/>
        </w:rPr>
        <w:t>.</w:t>
      </w:r>
    </w:p>
    <w:p w:rsidR="0093765F" w:rsidRPr="0093765F" w:rsidRDefault="0093765F" w:rsidP="00F46965">
      <w:pPr>
        <w:numPr>
          <w:ilvl w:val="0"/>
          <w:numId w:val="4"/>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اشخاصی با هوش و با تخلیل فراوان هستند و می توانند دیگران را متقاعد کنند تا نقطه نظر آنها را باور نمایند</w:t>
      </w:r>
      <w:r w:rsidRPr="0093765F">
        <w:rPr>
          <w:rFonts w:ascii="Tahoma" w:eastAsia="Times New Roman" w:hAnsi="Tahoma" w:cs="Tahoma"/>
          <w:color w:val="474747"/>
          <w:sz w:val="20"/>
          <w:szCs w:val="20"/>
        </w:rPr>
        <w:t>.</w:t>
      </w:r>
    </w:p>
    <w:p w:rsidR="0093765F" w:rsidRPr="0093765F" w:rsidRDefault="0093765F" w:rsidP="00F46965">
      <w:pPr>
        <w:numPr>
          <w:ilvl w:val="0"/>
          <w:numId w:val="4"/>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به روشهای سنتی انجام کارها بی علاقه اند</w:t>
      </w:r>
      <w:r w:rsidRPr="0093765F">
        <w:rPr>
          <w:rFonts w:ascii="Tahoma" w:eastAsia="Times New Roman" w:hAnsi="Tahoma" w:cs="Tahoma"/>
          <w:color w:val="474747"/>
          <w:sz w:val="20"/>
          <w:szCs w:val="20"/>
        </w:rPr>
        <w:t>.</w:t>
      </w:r>
    </w:p>
    <w:p w:rsidR="0093765F" w:rsidRPr="0093765F" w:rsidRDefault="0093765F" w:rsidP="00F46965">
      <w:pPr>
        <w:numPr>
          <w:ilvl w:val="0"/>
          <w:numId w:val="4"/>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اشخاصی الهام بخش هستند و به خاطر سریع الانتقال بودن، اعتماد به نفس و اطمینانی که دارند و نیز به خاطر مهارتهایشان هواداران زیادی دارند</w:t>
      </w:r>
      <w:r w:rsidRPr="0093765F">
        <w:rPr>
          <w:rFonts w:ascii="Tahoma" w:eastAsia="Times New Roman" w:hAnsi="Tahoma" w:cs="Tahoma"/>
          <w:color w:val="474747"/>
          <w:sz w:val="20"/>
          <w:szCs w:val="20"/>
        </w:rPr>
        <w:t>.</w:t>
      </w:r>
    </w:p>
    <w:p w:rsidR="0093765F" w:rsidRPr="0093765F" w:rsidRDefault="0093765F" w:rsidP="00F46965">
      <w:pPr>
        <w:numPr>
          <w:ilvl w:val="0"/>
          <w:numId w:val="4"/>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به روشهای سنتی انجام پروژه ها بی توجهند، آنها دنبال روشهای بدیع می گردند</w:t>
      </w:r>
      <w:r w:rsidRPr="0093765F">
        <w:rPr>
          <w:rFonts w:ascii="Tahoma" w:eastAsia="Times New Roman" w:hAnsi="Tahoma" w:cs="Tahoma"/>
          <w:color w:val="474747"/>
          <w:sz w:val="20"/>
          <w:szCs w:val="20"/>
        </w:rPr>
        <w:t>.</w:t>
      </w:r>
    </w:p>
    <w:p w:rsidR="0093765F" w:rsidRPr="0093765F" w:rsidRDefault="0093765F" w:rsidP="00F46965">
      <w:pPr>
        <w:numPr>
          <w:ilvl w:val="0"/>
          <w:numId w:val="4"/>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lastRenderedPageBreak/>
        <w:t>دوست دارند چند کار را با هم انجام دهند. اگر کار جالب نباشد خیلی زود مکدر می شوند</w:t>
      </w:r>
      <w:r w:rsidRPr="0093765F">
        <w:rPr>
          <w:rFonts w:ascii="Tahoma" w:eastAsia="Times New Roman" w:hAnsi="Tahoma" w:cs="Tahoma"/>
          <w:color w:val="474747"/>
          <w:sz w:val="20"/>
          <w:szCs w:val="20"/>
        </w:rPr>
        <w:t>.</w:t>
      </w:r>
    </w:p>
    <w:p w:rsidR="0093765F" w:rsidRPr="0093765F" w:rsidRDefault="0093765F" w:rsidP="00F46965">
      <w:pPr>
        <w:numPr>
          <w:ilvl w:val="0"/>
          <w:numId w:val="4"/>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دوست دارند با آدمهای مختلف در ارتباط باشند</w:t>
      </w:r>
      <w:r w:rsidRPr="0093765F">
        <w:rPr>
          <w:rFonts w:ascii="Tahoma" w:eastAsia="Times New Roman" w:hAnsi="Tahoma" w:cs="Tahoma"/>
          <w:color w:val="474747"/>
          <w:sz w:val="20"/>
          <w:szCs w:val="20"/>
        </w:rPr>
        <w:t>.</w:t>
      </w:r>
    </w:p>
    <w:p w:rsidR="0093765F" w:rsidRPr="0093765F" w:rsidRDefault="0093765F" w:rsidP="00F46965">
      <w:pPr>
        <w:numPr>
          <w:ilvl w:val="0"/>
          <w:numId w:val="4"/>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نمی توانند توجه خود را محدود کنند، زیرا موضوعات عدیده ای برای آنان جالب است</w:t>
      </w:r>
      <w:r w:rsidRPr="0093765F">
        <w:rPr>
          <w:rFonts w:ascii="Tahoma" w:eastAsia="Times New Roman" w:hAnsi="Tahoma" w:cs="Tahoma"/>
          <w:color w:val="474747"/>
          <w:sz w:val="20"/>
          <w:szCs w:val="20"/>
        </w:rPr>
        <w:t>.</w:t>
      </w:r>
    </w:p>
    <w:p w:rsidR="0093765F" w:rsidRPr="0093765F" w:rsidRDefault="0093765F" w:rsidP="00F46965">
      <w:pPr>
        <w:shd w:val="clear" w:color="auto" w:fill="EFEEEF"/>
        <w:bidi/>
        <w:spacing w:before="100" w:beforeAutospacing="1" w:after="0" w:line="450" w:lineRule="atLeast"/>
        <w:outlineLvl w:val="1"/>
        <w:rPr>
          <w:rFonts w:ascii="Tahoma" w:eastAsia="Times New Roman" w:hAnsi="Tahoma" w:cs="Tahoma"/>
          <w:b/>
          <w:bCs/>
          <w:color w:val="000000"/>
          <w:sz w:val="21"/>
          <w:szCs w:val="21"/>
        </w:rPr>
      </w:pPr>
      <w:r w:rsidRPr="0093765F">
        <w:rPr>
          <w:rFonts w:ascii="Tahoma" w:eastAsia="Times New Roman" w:hAnsi="Tahoma" w:cs="Tahoma"/>
          <w:b/>
          <w:bCs/>
          <w:color w:val="000000"/>
          <w:sz w:val="21"/>
          <w:szCs w:val="21"/>
          <w:rtl/>
        </w:rPr>
        <w:t>نقاط قوت كاری</w:t>
      </w:r>
    </w:p>
    <w:p w:rsidR="0093765F" w:rsidRPr="0093765F" w:rsidRDefault="0093765F" w:rsidP="00F46965">
      <w:pPr>
        <w:numPr>
          <w:ilvl w:val="0"/>
          <w:numId w:val="5"/>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مهارتهای عالی ارتباطی</w:t>
      </w:r>
    </w:p>
    <w:p w:rsidR="0093765F" w:rsidRPr="0093765F" w:rsidRDefault="0093765F" w:rsidP="00F46965">
      <w:pPr>
        <w:numPr>
          <w:ilvl w:val="0"/>
          <w:numId w:val="5"/>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مهارت عالی در حل مساله</w:t>
      </w:r>
    </w:p>
    <w:p w:rsidR="0093765F" w:rsidRPr="0093765F" w:rsidRDefault="0093765F" w:rsidP="00F46965">
      <w:pPr>
        <w:numPr>
          <w:ilvl w:val="0"/>
          <w:numId w:val="5"/>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کنجکاوی و توانایی یادگیری بالا</w:t>
      </w:r>
    </w:p>
    <w:p w:rsidR="0093765F" w:rsidRPr="0093765F" w:rsidRDefault="0093765F" w:rsidP="00F46965">
      <w:pPr>
        <w:numPr>
          <w:ilvl w:val="0"/>
          <w:numId w:val="5"/>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داشتن دید کلی و جامع نسبت به امور</w:t>
      </w:r>
    </w:p>
    <w:p w:rsidR="0093765F" w:rsidRPr="0093765F" w:rsidRDefault="0093765F" w:rsidP="00F46965">
      <w:pPr>
        <w:numPr>
          <w:ilvl w:val="0"/>
          <w:numId w:val="5"/>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سازگاری و انعطاف پذیری بالا</w:t>
      </w:r>
    </w:p>
    <w:p w:rsidR="0093765F" w:rsidRPr="0093765F" w:rsidRDefault="0093765F" w:rsidP="00F46965">
      <w:pPr>
        <w:numPr>
          <w:ilvl w:val="0"/>
          <w:numId w:val="5"/>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توان پیش بینی نیازها و خواسته های دیگران</w:t>
      </w:r>
    </w:p>
    <w:p w:rsidR="0093765F" w:rsidRPr="0093765F" w:rsidRDefault="0093765F" w:rsidP="00F46965">
      <w:pPr>
        <w:numPr>
          <w:ilvl w:val="0"/>
          <w:numId w:val="5"/>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توان پرداختن به چند پروژه به صورت همزمان</w:t>
      </w:r>
    </w:p>
    <w:p w:rsidR="0093765F" w:rsidRPr="0093765F" w:rsidRDefault="0093765F" w:rsidP="00F46965">
      <w:pPr>
        <w:numPr>
          <w:ilvl w:val="0"/>
          <w:numId w:val="5"/>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اعتماد به نفس بالا</w:t>
      </w:r>
    </w:p>
    <w:p w:rsidR="0093765F" w:rsidRPr="0093765F" w:rsidRDefault="0093765F" w:rsidP="00F46965">
      <w:pPr>
        <w:numPr>
          <w:ilvl w:val="0"/>
          <w:numId w:val="5"/>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ریسک پذیری و توان غلبه بر موانع و مشکلات</w:t>
      </w:r>
    </w:p>
    <w:p w:rsidR="0093765F" w:rsidRPr="0093765F" w:rsidRDefault="0093765F" w:rsidP="00F46965">
      <w:pPr>
        <w:numPr>
          <w:ilvl w:val="0"/>
          <w:numId w:val="5"/>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توانایی در نظر گرفتن تمامی احتمالات و امکانات موجود</w:t>
      </w:r>
    </w:p>
    <w:p w:rsidR="0093765F" w:rsidRPr="0093765F" w:rsidRDefault="0093765F" w:rsidP="00F46965">
      <w:pPr>
        <w:shd w:val="clear" w:color="auto" w:fill="EFEEEF"/>
        <w:bidi/>
        <w:spacing w:before="100" w:beforeAutospacing="1" w:after="0" w:line="450" w:lineRule="atLeast"/>
        <w:outlineLvl w:val="1"/>
        <w:rPr>
          <w:rFonts w:ascii="Tahoma" w:eastAsia="Times New Roman" w:hAnsi="Tahoma" w:cs="Tahoma"/>
          <w:b/>
          <w:bCs/>
          <w:color w:val="000000"/>
          <w:sz w:val="21"/>
          <w:szCs w:val="21"/>
        </w:rPr>
      </w:pPr>
      <w:r w:rsidRPr="0093765F">
        <w:rPr>
          <w:rFonts w:ascii="Tahoma" w:eastAsia="Times New Roman" w:hAnsi="Tahoma" w:cs="Tahoma"/>
          <w:b/>
          <w:bCs/>
          <w:color w:val="000000"/>
          <w:sz w:val="21"/>
          <w:szCs w:val="21"/>
          <w:rtl/>
        </w:rPr>
        <w:t>نقاط ضعف كاری</w:t>
      </w:r>
    </w:p>
    <w:p w:rsidR="0093765F" w:rsidRPr="0093765F" w:rsidRDefault="0093765F" w:rsidP="00F46965">
      <w:pPr>
        <w:numPr>
          <w:ilvl w:val="0"/>
          <w:numId w:val="6"/>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عدم تحمل شرایط ساختار یافته</w:t>
      </w:r>
    </w:p>
    <w:p w:rsidR="0093765F" w:rsidRPr="0093765F" w:rsidRDefault="0093765F" w:rsidP="00F46965">
      <w:pPr>
        <w:numPr>
          <w:ilvl w:val="0"/>
          <w:numId w:val="6"/>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عدم علاقه به پروژه های ساده و غیر پیچیده</w:t>
      </w:r>
    </w:p>
    <w:p w:rsidR="0093765F" w:rsidRPr="0093765F" w:rsidRDefault="0093765F" w:rsidP="00F46965">
      <w:pPr>
        <w:numPr>
          <w:ilvl w:val="0"/>
          <w:numId w:val="6"/>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گرایش به خسته و كسل شدن در كار، به خصوص زمانی که بخش جذاب و خلاق آن تمام شده باشد</w:t>
      </w:r>
      <w:r w:rsidRPr="0093765F">
        <w:rPr>
          <w:rFonts w:ascii="Tahoma" w:eastAsia="Times New Roman" w:hAnsi="Tahoma" w:cs="Tahoma"/>
          <w:color w:val="474747"/>
          <w:sz w:val="20"/>
          <w:szCs w:val="20"/>
        </w:rPr>
        <w:t>.</w:t>
      </w:r>
    </w:p>
    <w:p w:rsidR="0093765F" w:rsidRPr="0093765F" w:rsidRDefault="0093765F" w:rsidP="00F46965">
      <w:pPr>
        <w:numPr>
          <w:ilvl w:val="0"/>
          <w:numId w:val="6"/>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عدم علاقه به كارهای تكراری و روشهای سنتی</w:t>
      </w:r>
    </w:p>
    <w:p w:rsidR="0093765F" w:rsidRPr="0093765F" w:rsidRDefault="0093765F" w:rsidP="00F46965">
      <w:pPr>
        <w:numPr>
          <w:ilvl w:val="0"/>
          <w:numId w:val="6"/>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توجه زیاد به آنچه که امکان پذیر است و عدم توجه به آنچه که انجام آنها مشكل است</w:t>
      </w:r>
      <w:r w:rsidRPr="0093765F">
        <w:rPr>
          <w:rFonts w:ascii="Tahoma" w:eastAsia="Times New Roman" w:hAnsi="Tahoma" w:cs="Tahoma"/>
          <w:color w:val="474747"/>
          <w:sz w:val="20"/>
          <w:szCs w:val="20"/>
        </w:rPr>
        <w:t>.</w:t>
      </w:r>
    </w:p>
    <w:p w:rsidR="0093765F" w:rsidRPr="0093765F" w:rsidRDefault="0093765F" w:rsidP="00F46965">
      <w:pPr>
        <w:numPr>
          <w:ilvl w:val="0"/>
          <w:numId w:val="6"/>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اعتماد به نفس زیاد از حد</w:t>
      </w:r>
    </w:p>
    <w:p w:rsidR="0093765F" w:rsidRPr="0093765F" w:rsidRDefault="0093765F" w:rsidP="00F46965">
      <w:pPr>
        <w:numPr>
          <w:ilvl w:val="0"/>
          <w:numId w:val="6"/>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دشواری در اولویت بندی و تصمیم گیری</w:t>
      </w:r>
    </w:p>
    <w:p w:rsidR="0093765F" w:rsidRPr="0093765F" w:rsidRDefault="0093765F" w:rsidP="00F46965">
      <w:pPr>
        <w:numPr>
          <w:ilvl w:val="0"/>
          <w:numId w:val="6"/>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عدم تحمل افراد انعطاف ناپذیر</w:t>
      </w:r>
    </w:p>
    <w:p w:rsidR="0093765F" w:rsidRPr="0093765F" w:rsidRDefault="0093765F" w:rsidP="00F46965">
      <w:pPr>
        <w:numPr>
          <w:ilvl w:val="0"/>
          <w:numId w:val="6"/>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بی صبری در مقابل افرادی که صلاحیتهای آنان را زیر سوال می برند</w:t>
      </w:r>
      <w:r w:rsidRPr="0093765F">
        <w:rPr>
          <w:rFonts w:ascii="Tahoma" w:eastAsia="Times New Roman" w:hAnsi="Tahoma" w:cs="Tahoma"/>
          <w:color w:val="474747"/>
          <w:sz w:val="20"/>
          <w:szCs w:val="20"/>
        </w:rPr>
        <w:t>.</w:t>
      </w:r>
    </w:p>
    <w:p w:rsidR="0093765F" w:rsidRPr="0093765F" w:rsidRDefault="0093765F" w:rsidP="00F46965">
      <w:pPr>
        <w:shd w:val="clear" w:color="auto" w:fill="EFEEEF"/>
        <w:bidi/>
        <w:spacing w:before="100" w:beforeAutospacing="1" w:after="0" w:line="450" w:lineRule="atLeast"/>
        <w:outlineLvl w:val="1"/>
        <w:rPr>
          <w:rFonts w:ascii="Tahoma" w:eastAsia="Times New Roman" w:hAnsi="Tahoma" w:cs="Tahoma"/>
          <w:b/>
          <w:bCs/>
          <w:color w:val="000000"/>
          <w:sz w:val="21"/>
          <w:szCs w:val="21"/>
        </w:rPr>
      </w:pPr>
      <w:r w:rsidRPr="0093765F">
        <w:rPr>
          <w:rFonts w:ascii="Tahoma" w:eastAsia="Times New Roman" w:hAnsi="Tahoma" w:cs="Tahoma"/>
          <w:b/>
          <w:bCs/>
          <w:color w:val="000000"/>
          <w:sz w:val="21"/>
          <w:szCs w:val="21"/>
          <w:rtl/>
        </w:rPr>
        <w:t>رضایت شغلی</w:t>
      </w:r>
    </w:p>
    <w:p w:rsidR="0093765F" w:rsidRPr="0093765F" w:rsidRDefault="0093765F" w:rsidP="00F46965">
      <w:p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lastRenderedPageBreak/>
        <w:t>برای یک</w:t>
      </w:r>
      <w:r w:rsidRPr="0093765F">
        <w:rPr>
          <w:rFonts w:ascii="Tahoma" w:eastAsia="Times New Roman" w:hAnsi="Tahoma" w:cs="Tahoma"/>
          <w:color w:val="474747"/>
          <w:sz w:val="20"/>
          <w:szCs w:val="20"/>
        </w:rPr>
        <w:t xml:space="preserve"> ENTP </w:t>
      </w:r>
      <w:r w:rsidRPr="0093765F">
        <w:rPr>
          <w:rFonts w:ascii="Tahoma" w:eastAsia="Times New Roman" w:hAnsi="Tahoma" w:cs="Tahoma"/>
          <w:color w:val="474747"/>
          <w:sz w:val="20"/>
          <w:szCs w:val="20"/>
          <w:rtl/>
        </w:rPr>
        <w:t>رضایت شغلی یعنی</w:t>
      </w:r>
      <w:r w:rsidRPr="0093765F">
        <w:rPr>
          <w:rFonts w:ascii="Tahoma" w:eastAsia="Times New Roman" w:hAnsi="Tahoma" w:cs="Tahoma"/>
          <w:color w:val="474747"/>
          <w:sz w:val="20"/>
          <w:szCs w:val="20"/>
        </w:rPr>
        <w:t>:</w:t>
      </w:r>
    </w:p>
    <w:p w:rsidR="0093765F" w:rsidRPr="0093765F" w:rsidRDefault="0093765F" w:rsidP="00F46965">
      <w:pPr>
        <w:numPr>
          <w:ilvl w:val="0"/>
          <w:numId w:val="7"/>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فرصت دست زدن به اقدامات خلاق را داشته باشد و راه حلهای بدیع و مبتکرانه برای مسائل پیدا کند</w:t>
      </w:r>
      <w:r w:rsidRPr="0093765F">
        <w:rPr>
          <w:rFonts w:ascii="Tahoma" w:eastAsia="Times New Roman" w:hAnsi="Tahoma" w:cs="Tahoma"/>
          <w:color w:val="474747"/>
          <w:sz w:val="20"/>
          <w:szCs w:val="20"/>
        </w:rPr>
        <w:t>.</w:t>
      </w:r>
    </w:p>
    <w:p w:rsidR="0093765F" w:rsidRPr="0093765F" w:rsidRDefault="0093765F" w:rsidP="00F46965">
      <w:pPr>
        <w:numPr>
          <w:ilvl w:val="0"/>
          <w:numId w:val="7"/>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بتواند راه حلهای خلاق خود را برای ایجاد سیستمهای عملکردی کاراتر مورد استفاده قرار دهد</w:t>
      </w:r>
      <w:r w:rsidRPr="0093765F">
        <w:rPr>
          <w:rFonts w:ascii="Tahoma" w:eastAsia="Times New Roman" w:hAnsi="Tahoma" w:cs="Tahoma"/>
          <w:color w:val="474747"/>
          <w:sz w:val="20"/>
          <w:szCs w:val="20"/>
        </w:rPr>
        <w:t>.</w:t>
      </w:r>
    </w:p>
    <w:p w:rsidR="0093765F" w:rsidRPr="0093765F" w:rsidRDefault="0093765F" w:rsidP="00F46965">
      <w:pPr>
        <w:numPr>
          <w:ilvl w:val="0"/>
          <w:numId w:val="7"/>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خلاقیت وی تشویق و تأیید شود</w:t>
      </w:r>
      <w:r w:rsidRPr="0093765F">
        <w:rPr>
          <w:rFonts w:ascii="Tahoma" w:eastAsia="Times New Roman" w:hAnsi="Tahoma" w:cs="Tahoma"/>
          <w:color w:val="474747"/>
          <w:sz w:val="20"/>
          <w:szCs w:val="20"/>
        </w:rPr>
        <w:t>.</w:t>
      </w:r>
    </w:p>
    <w:p w:rsidR="0093765F" w:rsidRPr="0093765F" w:rsidRDefault="0093765F" w:rsidP="00F46965">
      <w:pPr>
        <w:numPr>
          <w:ilvl w:val="0"/>
          <w:numId w:val="7"/>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این امکان را داشته باشد که موقعیتهای مختلفی را تجربه کند که پر از لذت و تفریح و هیجان باشد</w:t>
      </w:r>
      <w:r w:rsidRPr="0093765F">
        <w:rPr>
          <w:rFonts w:ascii="Tahoma" w:eastAsia="Times New Roman" w:hAnsi="Tahoma" w:cs="Tahoma"/>
          <w:color w:val="474747"/>
          <w:sz w:val="20"/>
          <w:szCs w:val="20"/>
        </w:rPr>
        <w:t>.</w:t>
      </w:r>
    </w:p>
    <w:p w:rsidR="0093765F" w:rsidRPr="0093765F" w:rsidRDefault="0093765F" w:rsidP="00F46965">
      <w:pPr>
        <w:numPr>
          <w:ilvl w:val="0"/>
          <w:numId w:val="7"/>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کاری را انجام دهد که از نظمی منطقی برخوردار بوده و از معیارها و استانداردهای منصفانه استفاده کند</w:t>
      </w:r>
      <w:r w:rsidRPr="0093765F">
        <w:rPr>
          <w:rFonts w:ascii="Tahoma" w:eastAsia="Times New Roman" w:hAnsi="Tahoma" w:cs="Tahoma"/>
          <w:color w:val="474747"/>
          <w:sz w:val="20"/>
          <w:szCs w:val="20"/>
        </w:rPr>
        <w:t>.</w:t>
      </w:r>
    </w:p>
    <w:p w:rsidR="0093765F" w:rsidRPr="0093765F" w:rsidRDefault="0093765F" w:rsidP="00F46965">
      <w:pPr>
        <w:numPr>
          <w:ilvl w:val="0"/>
          <w:numId w:val="7"/>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این امکان را داشته باشد که توانایی های شخصی و شغلیش را بالا برده و تا حد زیادی با اشخاص توانمند در ارتباط باشد</w:t>
      </w:r>
      <w:r w:rsidRPr="0093765F">
        <w:rPr>
          <w:rFonts w:ascii="Tahoma" w:eastAsia="Times New Roman" w:hAnsi="Tahoma" w:cs="Tahoma"/>
          <w:color w:val="474747"/>
          <w:sz w:val="20"/>
          <w:szCs w:val="20"/>
        </w:rPr>
        <w:t>.</w:t>
      </w:r>
    </w:p>
    <w:p w:rsidR="0093765F" w:rsidRPr="0093765F" w:rsidRDefault="0093765F" w:rsidP="00F46965">
      <w:pPr>
        <w:numPr>
          <w:ilvl w:val="0"/>
          <w:numId w:val="7"/>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بتواند با اشخاص مختلف به خصوص افرادی که به آنها احترام می گذارد، ملاقات و تبادل نظر داشته باشد</w:t>
      </w:r>
      <w:r w:rsidRPr="0093765F">
        <w:rPr>
          <w:rFonts w:ascii="Tahoma" w:eastAsia="Times New Roman" w:hAnsi="Tahoma" w:cs="Tahoma"/>
          <w:color w:val="474747"/>
          <w:sz w:val="20"/>
          <w:szCs w:val="20"/>
        </w:rPr>
        <w:t>.</w:t>
      </w:r>
    </w:p>
    <w:p w:rsidR="0093765F" w:rsidRPr="0093765F" w:rsidRDefault="0093765F" w:rsidP="00F46965">
      <w:pPr>
        <w:numPr>
          <w:ilvl w:val="0"/>
          <w:numId w:val="7"/>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کاری را انجام دهد که در شرایط دنیای به سرعت متغیر و متحول، مؤثر واقع شود</w:t>
      </w:r>
      <w:r w:rsidRPr="0093765F">
        <w:rPr>
          <w:rFonts w:ascii="Tahoma" w:eastAsia="Times New Roman" w:hAnsi="Tahoma" w:cs="Tahoma"/>
          <w:color w:val="474747"/>
          <w:sz w:val="20"/>
          <w:szCs w:val="20"/>
        </w:rPr>
        <w:t>.</w:t>
      </w:r>
    </w:p>
    <w:p w:rsidR="0093765F" w:rsidRPr="0093765F" w:rsidRDefault="0093765F" w:rsidP="00F46965">
      <w:pPr>
        <w:numPr>
          <w:ilvl w:val="0"/>
          <w:numId w:val="7"/>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محل کار، محیطی دوستانه و سازمان نیافته باشد. جایی که بتواند در آن آزادی عمل فراوان داشته باشد</w:t>
      </w:r>
      <w:r w:rsidRPr="0093765F">
        <w:rPr>
          <w:rFonts w:ascii="Tahoma" w:eastAsia="Times New Roman" w:hAnsi="Tahoma" w:cs="Tahoma"/>
          <w:color w:val="474747"/>
          <w:sz w:val="20"/>
          <w:szCs w:val="20"/>
        </w:rPr>
        <w:t>.</w:t>
      </w:r>
    </w:p>
    <w:p w:rsidR="0093765F" w:rsidRPr="0093765F" w:rsidRDefault="0093765F" w:rsidP="00F46965">
      <w:pPr>
        <w:numPr>
          <w:ilvl w:val="0"/>
          <w:numId w:val="7"/>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این امکان را داشته باشد که پروژه های جدید طراحی کند، اما مجبور نباشد به جزئیات مسائل بها دهد</w:t>
      </w:r>
    </w:p>
    <w:p w:rsidR="0093765F" w:rsidRPr="0093765F" w:rsidRDefault="0093765F" w:rsidP="00F46965">
      <w:pPr>
        <w:shd w:val="clear" w:color="auto" w:fill="EFEEEF"/>
        <w:bidi/>
        <w:spacing w:before="100" w:beforeAutospacing="1" w:after="0" w:line="450" w:lineRule="atLeast"/>
        <w:outlineLvl w:val="1"/>
        <w:rPr>
          <w:rFonts w:ascii="Tahoma" w:eastAsia="Times New Roman" w:hAnsi="Tahoma" w:cs="Tahoma"/>
          <w:b/>
          <w:bCs/>
          <w:color w:val="000000"/>
          <w:sz w:val="21"/>
          <w:szCs w:val="21"/>
        </w:rPr>
      </w:pPr>
      <w:r w:rsidRPr="0093765F">
        <w:rPr>
          <w:rFonts w:ascii="Tahoma" w:eastAsia="Times New Roman" w:hAnsi="Tahoma" w:cs="Tahoma"/>
          <w:b/>
          <w:bCs/>
          <w:color w:val="000000"/>
          <w:sz w:val="21"/>
          <w:szCs w:val="21"/>
          <w:rtl/>
        </w:rPr>
        <w:t>مشاغل مناسب</w:t>
      </w:r>
    </w:p>
    <w:p w:rsidR="0093765F" w:rsidRPr="0093765F" w:rsidRDefault="0093765F" w:rsidP="00F46965">
      <w:p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b/>
          <w:bCs/>
          <w:color w:val="474747"/>
          <w:sz w:val="20"/>
          <w:szCs w:val="20"/>
          <w:rtl/>
        </w:rPr>
        <w:t>مشاغل گروه تجارت و کارفرمایی</w:t>
      </w:r>
      <w:r w:rsidRPr="0093765F">
        <w:rPr>
          <w:rFonts w:ascii="Tahoma" w:eastAsia="Times New Roman" w:hAnsi="Tahoma" w:cs="Tahoma"/>
          <w:b/>
          <w:bCs/>
          <w:color w:val="474747"/>
          <w:sz w:val="20"/>
          <w:szCs w:val="20"/>
        </w:rPr>
        <w:t xml:space="preserve"> :</w:t>
      </w:r>
      <w:r w:rsidRPr="0093765F">
        <w:rPr>
          <w:rFonts w:ascii="Tahoma" w:eastAsia="Times New Roman" w:hAnsi="Tahoma" w:cs="Tahoma"/>
          <w:color w:val="474747"/>
          <w:sz w:val="20"/>
          <w:szCs w:val="20"/>
        </w:rPr>
        <w:t> </w:t>
      </w:r>
      <w:r w:rsidRPr="0093765F">
        <w:rPr>
          <w:rFonts w:ascii="Tahoma" w:eastAsia="Times New Roman" w:hAnsi="Tahoma" w:cs="Tahoma"/>
          <w:color w:val="474747"/>
          <w:sz w:val="20"/>
          <w:szCs w:val="20"/>
        </w:rPr>
        <w:br/>
        <w:t>ENTP</w:t>
      </w:r>
      <w:r w:rsidRPr="0093765F">
        <w:rPr>
          <w:rFonts w:ascii="Tahoma" w:eastAsia="Times New Roman" w:hAnsi="Tahoma" w:cs="Tahoma"/>
          <w:color w:val="474747"/>
          <w:sz w:val="20"/>
          <w:szCs w:val="20"/>
          <w:rtl/>
        </w:rPr>
        <w:t>ها کارآفرین های مادرزاد هستند. آنان می توانند محیطی فراهم آورند که جدید، انعطاف پذیر و متحول باشد. این مشاغل اغلب دخالت و حضور و تبادل نظر بسیاری از اشخاص را می طلبد، نیازمند مفاهیم و روشهای جدید است و اندیشیدن به شکل مبتکرانه را لازم دارد. این پروژه ها اغلب حجم وسیع دارند و محتاج بودجه های کلان هستند و لازم است که اشخاص قدرتمند و صاحب نفوذ در آنها مشارکت داشته باشند</w:t>
      </w:r>
      <w:r w:rsidRPr="0093765F">
        <w:rPr>
          <w:rFonts w:ascii="Tahoma" w:eastAsia="Times New Roman" w:hAnsi="Tahoma" w:cs="Tahoma"/>
          <w:color w:val="474747"/>
          <w:sz w:val="20"/>
          <w:szCs w:val="20"/>
        </w:rPr>
        <w:t>.</w:t>
      </w:r>
    </w:p>
    <w:p w:rsidR="0093765F" w:rsidRPr="0093765F" w:rsidRDefault="0093765F" w:rsidP="00F46965">
      <w:pPr>
        <w:numPr>
          <w:ilvl w:val="0"/>
          <w:numId w:val="8"/>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کارفرما و کارآفرین</w:t>
      </w:r>
    </w:p>
    <w:p w:rsidR="0093765F" w:rsidRPr="0093765F" w:rsidRDefault="0093765F" w:rsidP="00F46965">
      <w:pPr>
        <w:numPr>
          <w:ilvl w:val="0"/>
          <w:numId w:val="8"/>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مخترع</w:t>
      </w:r>
    </w:p>
    <w:p w:rsidR="0093765F" w:rsidRPr="0093765F" w:rsidRDefault="0093765F" w:rsidP="00F46965">
      <w:pPr>
        <w:numPr>
          <w:ilvl w:val="0"/>
          <w:numId w:val="8"/>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مشاور مدیریت</w:t>
      </w:r>
    </w:p>
    <w:p w:rsidR="0093765F" w:rsidRPr="0093765F" w:rsidRDefault="0093765F" w:rsidP="00F46965">
      <w:pPr>
        <w:numPr>
          <w:ilvl w:val="0"/>
          <w:numId w:val="8"/>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عکاس</w:t>
      </w:r>
    </w:p>
    <w:p w:rsidR="0093765F" w:rsidRPr="0093765F" w:rsidRDefault="0093765F" w:rsidP="00F46965">
      <w:pPr>
        <w:numPr>
          <w:ilvl w:val="0"/>
          <w:numId w:val="8"/>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روزنامه نگار و خبرنگار</w:t>
      </w:r>
    </w:p>
    <w:p w:rsidR="0093765F" w:rsidRPr="0093765F" w:rsidRDefault="0093765F" w:rsidP="00F46965">
      <w:pPr>
        <w:numPr>
          <w:ilvl w:val="0"/>
          <w:numId w:val="8"/>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بازیگر</w:t>
      </w:r>
    </w:p>
    <w:p w:rsidR="0093765F" w:rsidRPr="0093765F" w:rsidRDefault="0093765F" w:rsidP="00F46965">
      <w:pPr>
        <w:numPr>
          <w:ilvl w:val="0"/>
          <w:numId w:val="8"/>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وکیل</w:t>
      </w:r>
    </w:p>
    <w:p w:rsidR="0093765F" w:rsidRPr="0093765F" w:rsidRDefault="0093765F" w:rsidP="00F46965">
      <w:pPr>
        <w:numPr>
          <w:ilvl w:val="0"/>
          <w:numId w:val="8"/>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مدیر هتل</w:t>
      </w:r>
    </w:p>
    <w:p w:rsidR="0093765F" w:rsidRPr="0093765F" w:rsidRDefault="0093765F" w:rsidP="00F46965">
      <w:pPr>
        <w:numPr>
          <w:ilvl w:val="0"/>
          <w:numId w:val="8"/>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lastRenderedPageBreak/>
        <w:t>مدیر رستوران</w:t>
      </w:r>
    </w:p>
    <w:p w:rsidR="0093765F" w:rsidRPr="0093765F" w:rsidRDefault="0093765F" w:rsidP="00F46965">
      <w:pPr>
        <w:numPr>
          <w:ilvl w:val="0"/>
          <w:numId w:val="8"/>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کارشناس و مدیر منابع انسانی</w:t>
      </w:r>
    </w:p>
    <w:p w:rsidR="0093765F" w:rsidRPr="0093765F" w:rsidRDefault="0093765F" w:rsidP="00F46965">
      <w:p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b/>
          <w:bCs/>
          <w:color w:val="474747"/>
          <w:sz w:val="20"/>
          <w:szCs w:val="20"/>
          <w:rtl/>
        </w:rPr>
        <w:t>مشاغل گروه بازاریابی و امور ابتکاری</w:t>
      </w:r>
      <w:r w:rsidRPr="0093765F">
        <w:rPr>
          <w:rFonts w:ascii="Tahoma" w:eastAsia="Times New Roman" w:hAnsi="Tahoma" w:cs="Tahoma"/>
          <w:b/>
          <w:bCs/>
          <w:color w:val="474747"/>
          <w:sz w:val="20"/>
          <w:szCs w:val="20"/>
        </w:rPr>
        <w:t xml:space="preserve"> :</w:t>
      </w:r>
      <w:r w:rsidRPr="0093765F">
        <w:rPr>
          <w:rFonts w:ascii="Tahoma" w:eastAsia="Times New Roman" w:hAnsi="Tahoma" w:cs="Tahoma"/>
          <w:color w:val="474747"/>
          <w:sz w:val="20"/>
          <w:szCs w:val="20"/>
        </w:rPr>
        <w:t> </w:t>
      </w:r>
      <w:r w:rsidRPr="0093765F">
        <w:rPr>
          <w:rFonts w:ascii="Tahoma" w:eastAsia="Times New Roman" w:hAnsi="Tahoma" w:cs="Tahoma"/>
          <w:color w:val="474747"/>
          <w:sz w:val="20"/>
          <w:szCs w:val="20"/>
        </w:rPr>
        <w:br/>
      </w:r>
      <w:r w:rsidRPr="0093765F">
        <w:rPr>
          <w:rFonts w:ascii="Tahoma" w:eastAsia="Times New Roman" w:hAnsi="Tahoma" w:cs="Tahoma"/>
          <w:color w:val="474747"/>
          <w:sz w:val="20"/>
          <w:szCs w:val="20"/>
          <w:rtl/>
        </w:rPr>
        <w:t>زمینه های بازاریابی، تبلیغات و روابط عمومی به</w:t>
      </w:r>
      <w:r w:rsidRPr="0093765F">
        <w:rPr>
          <w:rFonts w:ascii="Tahoma" w:eastAsia="Times New Roman" w:hAnsi="Tahoma" w:cs="Tahoma"/>
          <w:color w:val="474747"/>
          <w:sz w:val="20"/>
          <w:szCs w:val="20"/>
        </w:rPr>
        <w:t xml:space="preserve"> ENTP</w:t>
      </w:r>
      <w:r w:rsidRPr="0093765F">
        <w:rPr>
          <w:rFonts w:ascii="Tahoma" w:eastAsia="Times New Roman" w:hAnsi="Tahoma" w:cs="Tahoma"/>
          <w:color w:val="474747"/>
          <w:sz w:val="20"/>
          <w:szCs w:val="20"/>
          <w:rtl/>
        </w:rPr>
        <w:t>ها امکان می دهد که با سایر اشخاص خلاق در ارتباط و همکار باشند. آنان از دنیای به سرعت در حال تحول روابط عمومی و تبلیغات لذت می برند و می توانند به کمک جذبه و مهارتهایی که در برخورد با اشخاص دارند برای فروش کالاها و نظرات خود استفاده کنند</w:t>
      </w:r>
      <w:r w:rsidRPr="0093765F">
        <w:rPr>
          <w:rFonts w:ascii="Tahoma" w:eastAsia="Times New Roman" w:hAnsi="Tahoma" w:cs="Tahoma"/>
          <w:color w:val="474747"/>
          <w:sz w:val="20"/>
          <w:szCs w:val="20"/>
        </w:rPr>
        <w:t>.</w:t>
      </w:r>
    </w:p>
    <w:p w:rsidR="0093765F" w:rsidRPr="0093765F" w:rsidRDefault="0093765F" w:rsidP="00F46965">
      <w:pPr>
        <w:numPr>
          <w:ilvl w:val="0"/>
          <w:numId w:val="9"/>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کارشناس و مدیر بازاریابی</w:t>
      </w:r>
    </w:p>
    <w:p w:rsidR="0093765F" w:rsidRPr="0093765F" w:rsidRDefault="0093765F" w:rsidP="00F46965">
      <w:pPr>
        <w:numPr>
          <w:ilvl w:val="0"/>
          <w:numId w:val="9"/>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کارشناس و مدیر روابط عمومی</w:t>
      </w:r>
    </w:p>
    <w:p w:rsidR="0093765F" w:rsidRPr="0093765F" w:rsidRDefault="0093765F" w:rsidP="00F46965">
      <w:pPr>
        <w:numPr>
          <w:ilvl w:val="0"/>
          <w:numId w:val="9"/>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روزنامه نگار، گزارشگر و خبرنگار</w:t>
      </w:r>
    </w:p>
    <w:p w:rsidR="0093765F" w:rsidRPr="0093765F" w:rsidRDefault="0093765F" w:rsidP="00F46965">
      <w:pPr>
        <w:numPr>
          <w:ilvl w:val="0"/>
          <w:numId w:val="9"/>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کارگردان</w:t>
      </w:r>
    </w:p>
    <w:p w:rsidR="0093765F" w:rsidRPr="0093765F" w:rsidRDefault="0093765F" w:rsidP="00F46965">
      <w:pPr>
        <w:numPr>
          <w:ilvl w:val="0"/>
          <w:numId w:val="9"/>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مجری رادیو و تلویزیون</w:t>
      </w:r>
    </w:p>
    <w:p w:rsidR="0093765F" w:rsidRPr="0093765F" w:rsidRDefault="0093765F" w:rsidP="00F46965">
      <w:pPr>
        <w:numPr>
          <w:ilvl w:val="0"/>
          <w:numId w:val="9"/>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تهیه کننده</w:t>
      </w:r>
    </w:p>
    <w:p w:rsidR="0093765F" w:rsidRPr="0093765F" w:rsidRDefault="0093765F" w:rsidP="00F46965">
      <w:pPr>
        <w:numPr>
          <w:ilvl w:val="0"/>
          <w:numId w:val="9"/>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تحلیلگر اخبار</w:t>
      </w:r>
    </w:p>
    <w:p w:rsidR="0093765F" w:rsidRPr="0093765F" w:rsidRDefault="0093765F" w:rsidP="00F46965">
      <w:p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b/>
          <w:bCs/>
          <w:color w:val="474747"/>
          <w:sz w:val="20"/>
          <w:szCs w:val="20"/>
          <w:rtl/>
        </w:rPr>
        <w:t>مشاغل گروه برنامه ریزی و توسعه</w:t>
      </w:r>
      <w:r w:rsidRPr="0093765F">
        <w:rPr>
          <w:rFonts w:ascii="Tahoma" w:eastAsia="Times New Roman" w:hAnsi="Tahoma" w:cs="Tahoma"/>
          <w:b/>
          <w:bCs/>
          <w:color w:val="474747"/>
          <w:sz w:val="20"/>
          <w:szCs w:val="20"/>
        </w:rPr>
        <w:t xml:space="preserve"> :</w:t>
      </w:r>
      <w:r w:rsidRPr="0093765F">
        <w:rPr>
          <w:rFonts w:ascii="Tahoma" w:eastAsia="Times New Roman" w:hAnsi="Tahoma" w:cs="Tahoma"/>
          <w:color w:val="474747"/>
          <w:sz w:val="20"/>
          <w:szCs w:val="20"/>
        </w:rPr>
        <w:t> </w:t>
      </w:r>
      <w:r w:rsidRPr="0093765F">
        <w:rPr>
          <w:rFonts w:ascii="Tahoma" w:eastAsia="Times New Roman" w:hAnsi="Tahoma" w:cs="Tahoma"/>
          <w:color w:val="474747"/>
          <w:sz w:val="20"/>
          <w:szCs w:val="20"/>
        </w:rPr>
        <w:br/>
      </w:r>
      <w:r w:rsidRPr="0093765F">
        <w:rPr>
          <w:rFonts w:ascii="Tahoma" w:eastAsia="Times New Roman" w:hAnsi="Tahoma" w:cs="Tahoma"/>
          <w:color w:val="474747"/>
          <w:sz w:val="20"/>
          <w:szCs w:val="20"/>
          <w:rtl/>
        </w:rPr>
        <w:t>مشاغل موجود در برنامه ریزی و رشد و توسعه مستلزم استفاده از ایده های شخصی، پیش بینی شرایط آتی و فراهم آوردن برنامه های خلاق است</w:t>
      </w:r>
      <w:r w:rsidRPr="0093765F">
        <w:rPr>
          <w:rFonts w:ascii="Tahoma" w:eastAsia="Times New Roman" w:hAnsi="Tahoma" w:cs="Tahoma"/>
          <w:color w:val="474747"/>
          <w:sz w:val="20"/>
          <w:szCs w:val="20"/>
        </w:rPr>
        <w:t>. ENTP</w:t>
      </w:r>
      <w:r w:rsidRPr="0093765F">
        <w:rPr>
          <w:rFonts w:ascii="Tahoma" w:eastAsia="Times New Roman" w:hAnsi="Tahoma" w:cs="Tahoma"/>
          <w:color w:val="474747"/>
          <w:sz w:val="20"/>
          <w:szCs w:val="20"/>
          <w:rtl/>
        </w:rPr>
        <w:t>ها از مشاغل برنامه ریزی استراتژیک استقبال می کنند، بخصوص اگر به آنان امکان داده شود تا راه حلهایی مبتکرانه برای حل مسائل فراهم آورند</w:t>
      </w:r>
      <w:r w:rsidRPr="0093765F">
        <w:rPr>
          <w:rFonts w:ascii="Tahoma" w:eastAsia="Times New Roman" w:hAnsi="Tahoma" w:cs="Tahoma"/>
          <w:color w:val="474747"/>
          <w:sz w:val="20"/>
          <w:szCs w:val="20"/>
        </w:rPr>
        <w:t>.</w:t>
      </w:r>
    </w:p>
    <w:p w:rsidR="0093765F" w:rsidRPr="0093765F" w:rsidRDefault="0093765F" w:rsidP="00F46965">
      <w:pPr>
        <w:numPr>
          <w:ilvl w:val="0"/>
          <w:numId w:val="10"/>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برنامه ریز استراتژیک</w:t>
      </w:r>
    </w:p>
    <w:p w:rsidR="0093765F" w:rsidRPr="0093765F" w:rsidRDefault="0093765F" w:rsidP="00F46965">
      <w:pPr>
        <w:numPr>
          <w:ilvl w:val="0"/>
          <w:numId w:val="10"/>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مدیر طراحی صنعتی</w:t>
      </w:r>
    </w:p>
    <w:p w:rsidR="0093765F" w:rsidRPr="0093765F" w:rsidRDefault="0093765F" w:rsidP="00F46965">
      <w:pPr>
        <w:numPr>
          <w:ilvl w:val="0"/>
          <w:numId w:val="10"/>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مشاور لجستیکی</w:t>
      </w:r>
    </w:p>
    <w:p w:rsidR="0093765F" w:rsidRPr="0093765F" w:rsidRDefault="0093765F" w:rsidP="00F46965">
      <w:pPr>
        <w:numPr>
          <w:ilvl w:val="0"/>
          <w:numId w:val="10"/>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تحلیلگر مالی</w:t>
      </w:r>
    </w:p>
    <w:p w:rsidR="0093765F" w:rsidRPr="0093765F" w:rsidRDefault="0093765F" w:rsidP="00F46965">
      <w:pPr>
        <w:numPr>
          <w:ilvl w:val="0"/>
          <w:numId w:val="10"/>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تحلیلگر نرم افزار</w:t>
      </w:r>
    </w:p>
    <w:p w:rsidR="0093765F" w:rsidRPr="0093765F" w:rsidRDefault="0093765F" w:rsidP="00F46965">
      <w:p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b/>
          <w:bCs/>
          <w:color w:val="474747"/>
          <w:sz w:val="20"/>
          <w:szCs w:val="20"/>
          <w:rtl/>
        </w:rPr>
        <w:t>مشاغل گروه سیاست</w:t>
      </w:r>
      <w:r w:rsidRPr="0093765F">
        <w:rPr>
          <w:rFonts w:ascii="Tahoma" w:eastAsia="Times New Roman" w:hAnsi="Tahoma" w:cs="Tahoma"/>
          <w:b/>
          <w:bCs/>
          <w:color w:val="474747"/>
          <w:sz w:val="20"/>
          <w:szCs w:val="20"/>
        </w:rPr>
        <w:t xml:space="preserve"> :</w:t>
      </w:r>
      <w:r w:rsidRPr="0093765F">
        <w:rPr>
          <w:rFonts w:ascii="Tahoma" w:eastAsia="Times New Roman" w:hAnsi="Tahoma" w:cs="Tahoma"/>
          <w:color w:val="474747"/>
          <w:sz w:val="20"/>
          <w:szCs w:val="20"/>
        </w:rPr>
        <w:t> </w:t>
      </w:r>
      <w:r w:rsidRPr="0093765F">
        <w:rPr>
          <w:rFonts w:ascii="Tahoma" w:eastAsia="Times New Roman" w:hAnsi="Tahoma" w:cs="Tahoma"/>
          <w:color w:val="474747"/>
          <w:sz w:val="20"/>
          <w:szCs w:val="20"/>
        </w:rPr>
        <w:br/>
      </w:r>
      <w:r w:rsidRPr="0093765F">
        <w:rPr>
          <w:rFonts w:ascii="Tahoma" w:eastAsia="Times New Roman" w:hAnsi="Tahoma" w:cs="Tahoma"/>
          <w:color w:val="474747"/>
          <w:sz w:val="20"/>
          <w:szCs w:val="20"/>
          <w:rtl/>
        </w:rPr>
        <w:t>این مشاغل به</w:t>
      </w:r>
      <w:r w:rsidRPr="0093765F">
        <w:rPr>
          <w:rFonts w:ascii="Tahoma" w:eastAsia="Times New Roman" w:hAnsi="Tahoma" w:cs="Tahoma"/>
          <w:color w:val="474747"/>
          <w:sz w:val="20"/>
          <w:szCs w:val="20"/>
        </w:rPr>
        <w:t xml:space="preserve"> ENTP</w:t>
      </w:r>
      <w:r w:rsidRPr="0093765F">
        <w:rPr>
          <w:rFonts w:ascii="Tahoma" w:eastAsia="Times New Roman" w:hAnsi="Tahoma" w:cs="Tahoma"/>
          <w:color w:val="474747"/>
          <w:sz w:val="20"/>
          <w:szCs w:val="20"/>
          <w:rtl/>
        </w:rPr>
        <w:t xml:space="preserve">ها امکان می دهد که از دانش و اطلاعات شخصی خود در دنیای به شدت متحول سیاست استفاده کنند. آنان می توانند از توانمندیهای خود برای دیدن روندهای آتی استفاده کرده و خود را با تغییرات تطبیق </w:t>
      </w:r>
      <w:r w:rsidRPr="0093765F">
        <w:rPr>
          <w:rFonts w:ascii="Tahoma" w:eastAsia="Times New Roman" w:hAnsi="Tahoma" w:cs="Tahoma"/>
          <w:color w:val="474747"/>
          <w:sz w:val="20"/>
          <w:szCs w:val="20"/>
          <w:rtl/>
        </w:rPr>
        <w:lastRenderedPageBreak/>
        <w:t>دهند</w:t>
      </w:r>
      <w:r w:rsidRPr="0093765F">
        <w:rPr>
          <w:rFonts w:ascii="Tahoma" w:eastAsia="Times New Roman" w:hAnsi="Tahoma" w:cs="Tahoma"/>
          <w:color w:val="474747"/>
          <w:sz w:val="20"/>
          <w:szCs w:val="20"/>
        </w:rPr>
        <w:t>. ENTP</w:t>
      </w:r>
      <w:r w:rsidRPr="0093765F">
        <w:rPr>
          <w:rFonts w:ascii="Tahoma" w:eastAsia="Times New Roman" w:hAnsi="Tahoma" w:cs="Tahoma"/>
          <w:color w:val="474747"/>
          <w:sz w:val="20"/>
          <w:szCs w:val="20"/>
          <w:rtl/>
        </w:rPr>
        <w:t>ها از کار با اشخاص مختلف و صحبت برای جمع لذت می برند و دنیای سیاست ایجاب می کند که اشخاص بتوانند با یکدیگر ارتباط مؤثر برقرار کنند</w:t>
      </w:r>
      <w:r w:rsidRPr="0093765F">
        <w:rPr>
          <w:rFonts w:ascii="Tahoma" w:eastAsia="Times New Roman" w:hAnsi="Tahoma" w:cs="Tahoma"/>
          <w:color w:val="474747"/>
          <w:sz w:val="20"/>
          <w:szCs w:val="20"/>
        </w:rPr>
        <w:t>.</w:t>
      </w:r>
    </w:p>
    <w:p w:rsidR="0093765F" w:rsidRPr="0093765F" w:rsidRDefault="0093765F" w:rsidP="00F46965">
      <w:pPr>
        <w:numPr>
          <w:ilvl w:val="0"/>
          <w:numId w:val="11"/>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سیاستمدار</w:t>
      </w:r>
    </w:p>
    <w:p w:rsidR="0093765F" w:rsidRPr="0093765F" w:rsidRDefault="0093765F" w:rsidP="00F46965">
      <w:pPr>
        <w:numPr>
          <w:ilvl w:val="0"/>
          <w:numId w:val="11"/>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تحلیلگر سیاسی</w:t>
      </w:r>
    </w:p>
    <w:p w:rsidR="0093765F" w:rsidRPr="0093765F" w:rsidRDefault="0093765F" w:rsidP="00F46965">
      <w:pPr>
        <w:numPr>
          <w:ilvl w:val="0"/>
          <w:numId w:val="11"/>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کارشناس سیاسی</w:t>
      </w:r>
    </w:p>
    <w:p w:rsidR="0093765F" w:rsidRPr="0093765F" w:rsidRDefault="0093765F" w:rsidP="00F46965">
      <w:p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b/>
          <w:bCs/>
          <w:color w:val="474747"/>
          <w:sz w:val="20"/>
          <w:szCs w:val="20"/>
          <w:rtl/>
        </w:rPr>
        <w:t>مشاغل متفرقه</w:t>
      </w:r>
      <w:r w:rsidRPr="0093765F">
        <w:rPr>
          <w:rFonts w:ascii="Tahoma" w:eastAsia="Times New Roman" w:hAnsi="Tahoma" w:cs="Tahoma"/>
          <w:b/>
          <w:bCs/>
          <w:color w:val="474747"/>
          <w:sz w:val="20"/>
          <w:szCs w:val="20"/>
        </w:rPr>
        <w:t xml:space="preserve"> :</w:t>
      </w:r>
    </w:p>
    <w:p w:rsidR="0093765F" w:rsidRPr="0093765F" w:rsidRDefault="0093765F" w:rsidP="00F46965">
      <w:pPr>
        <w:numPr>
          <w:ilvl w:val="0"/>
          <w:numId w:val="12"/>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پژوهشگر محیط زیست</w:t>
      </w:r>
    </w:p>
    <w:p w:rsidR="0093765F" w:rsidRPr="0093765F" w:rsidRDefault="0093765F" w:rsidP="00F46965">
      <w:pPr>
        <w:numPr>
          <w:ilvl w:val="0"/>
          <w:numId w:val="12"/>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مربی ورزش</w:t>
      </w:r>
    </w:p>
    <w:p w:rsidR="0093765F" w:rsidRPr="0093765F" w:rsidRDefault="0093765F" w:rsidP="00F46965">
      <w:pPr>
        <w:shd w:val="clear" w:color="auto" w:fill="EFEEEF"/>
        <w:bidi/>
        <w:spacing w:before="100" w:beforeAutospacing="1" w:after="0" w:line="450" w:lineRule="atLeast"/>
        <w:outlineLvl w:val="1"/>
        <w:rPr>
          <w:rFonts w:ascii="Tahoma" w:eastAsia="Times New Roman" w:hAnsi="Tahoma" w:cs="Tahoma"/>
          <w:b/>
          <w:bCs/>
          <w:color w:val="000000"/>
          <w:sz w:val="21"/>
          <w:szCs w:val="21"/>
        </w:rPr>
      </w:pPr>
      <w:r w:rsidRPr="0093765F">
        <w:rPr>
          <w:rFonts w:ascii="Tahoma" w:eastAsia="Times New Roman" w:hAnsi="Tahoma" w:cs="Tahoma"/>
          <w:b/>
          <w:bCs/>
          <w:color w:val="000000"/>
          <w:sz w:val="21"/>
          <w:szCs w:val="21"/>
          <w:rtl/>
        </w:rPr>
        <w:t>اوقات فراغت</w:t>
      </w:r>
    </w:p>
    <w:p w:rsidR="0093765F" w:rsidRPr="0093765F" w:rsidRDefault="0093765F" w:rsidP="00F46965">
      <w:p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با توجه به علایق</w:t>
      </w:r>
      <w:r w:rsidRPr="0093765F">
        <w:rPr>
          <w:rFonts w:ascii="Tahoma" w:eastAsia="Times New Roman" w:hAnsi="Tahoma" w:cs="Tahoma"/>
          <w:color w:val="474747"/>
          <w:sz w:val="20"/>
          <w:szCs w:val="20"/>
        </w:rPr>
        <w:t xml:space="preserve"> ENTP</w:t>
      </w:r>
      <w:r w:rsidRPr="0093765F">
        <w:rPr>
          <w:rFonts w:ascii="Tahoma" w:eastAsia="Times New Roman" w:hAnsi="Tahoma" w:cs="Tahoma"/>
          <w:color w:val="474747"/>
          <w:sz w:val="20"/>
          <w:szCs w:val="20"/>
          <w:rtl/>
        </w:rPr>
        <w:t>ها، ممکن است برنامه ها و ماجراهای زندگی از نظر آنها خیلی کوتاه باشد. آرامش و استراحت برای آنان انجام کارهای جدید است. آنها از خنده و از در میان گذاشتن نظرات خود با دیگران لذت می برند، در خانه شان به روی همه گشوده است، از اینکه به نقاط مختلف و جالب سفر کنند لذت می برند و از هر چه برایشان تفریحی باشد استقبال می کنند</w:t>
      </w:r>
      <w:r w:rsidRPr="0093765F">
        <w:rPr>
          <w:rFonts w:ascii="Tahoma" w:eastAsia="Times New Roman" w:hAnsi="Tahoma" w:cs="Tahoma"/>
          <w:color w:val="474747"/>
          <w:sz w:val="20"/>
          <w:szCs w:val="20"/>
        </w:rPr>
        <w:t>.</w:t>
      </w:r>
    </w:p>
    <w:p w:rsidR="0093765F" w:rsidRPr="0093765F" w:rsidRDefault="0093765F" w:rsidP="00F46965">
      <w:pPr>
        <w:shd w:val="clear" w:color="auto" w:fill="EFEEEF"/>
        <w:bidi/>
        <w:spacing w:before="100" w:beforeAutospacing="1" w:after="0" w:line="450" w:lineRule="atLeast"/>
        <w:outlineLvl w:val="1"/>
        <w:rPr>
          <w:rFonts w:ascii="Tahoma" w:eastAsia="Times New Roman" w:hAnsi="Tahoma" w:cs="Tahoma"/>
          <w:b/>
          <w:bCs/>
          <w:color w:val="000000"/>
          <w:sz w:val="21"/>
          <w:szCs w:val="21"/>
        </w:rPr>
      </w:pPr>
      <w:r w:rsidRPr="0093765F">
        <w:rPr>
          <w:rFonts w:ascii="Tahoma" w:eastAsia="Times New Roman" w:hAnsi="Tahoma" w:cs="Tahoma"/>
          <w:b/>
          <w:bCs/>
          <w:color w:val="000000"/>
          <w:sz w:val="21"/>
          <w:szCs w:val="21"/>
          <w:rtl/>
        </w:rPr>
        <w:t>پیشنهادات</w:t>
      </w:r>
    </w:p>
    <w:p w:rsidR="0093765F" w:rsidRPr="0093765F" w:rsidRDefault="0093765F" w:rsidP="00F46965">
      <w:pPr>
        <w:numPr>
          <w:ilvl w:val="0"/>
          <w:numId w:val="1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نیروی خود را در آن واحد صرف کارهای بیش از اندازه متنوع نکنید. فعالیت هایی را انتخاب کنید که برای شما از هر کار دیگری ارزشمندتر است</w:t>
      </w:r>
      <w:r w:rsidRPr="0093765F">
        <w:rPr>
          <w:rFonts w:ascii="Tahoma" w:eastAsia="Times New Roman" w:hAnsi="Tahoma" w:cs="Tahoma"/>
          <w:color w:val="474747"/>
          <w:sz w:val="20"/>
          <w:szCs w:val="20"/>
        </w:rPr>
        <w:t>.</w:t>
      </w:r>
    </w:p>
    <w:p w:rsidR="0093765F" w:rsidRPr="0093765F" w:rsidRDefault="0093765F" w:rsidP="00F46965">
      <w:pPr>
        <w:numPr>
          <w:ilvl w:val="0"/>
          <w:numId w:val="1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زمانی را که اتمام یک پروژه به آن احتیاج دارد حدس بزنید. هر زمانی را که بدست آوردید، آن را دو برابر کنید</w:t>
      </w:r>
      <w:r w:rsidRPr="0093765F">
        <w:rPr>
          <w:rFonts w:ascii="Tahoma" w:eastAsia="Times New Roman" w:hAnsi="Tahoma" w:cs="Tahoma"/>
          <w:color w:val="474747"/>
          <w:sz w:val="20"/>
          <w:szCs w:val="20"/>
        </w:rPr>
        <w:t>.</w:t>
      </w:r>
    </w:p>
    <w:p w:rsidR="0093765F" w:rsidRPr="0093765F" w:rsidRDefault="0093765F" w:rsidP="00F46965">
      <w:pPr>
        <w:numPr>
          <w:ilvl w:val="0"/>
          <w:numId w:val="1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سعی کنید با کسی متحد و دوست شوید که از پروژه مورد نظر شما لذت ببرد</w:t>
      </w:r>
      <w:r w:rsidRPr="0093765F">
        <w:rPr>
          <w:rFonts w:ascii="Tahoma" w:eastAsia="Times New Roman" w:hAnsi="Tahoma" w:cs="Tahoma"/>
          <w:color w:val="474747"/>
          <w:sz w:val="20"/>
          <w:szCs w:val="20"/>
        </w:rPr>
        <w:t>.</w:t>
      </w:r>
    </w:p>
    <w:p w:rsidR="0093765F" w:rsidRPr="0093765F" w:rsidRDefault="0093765F" w:rsidP="00F46965">
      <w:pPr>
        <w:numPr>
          <w:ilvl w:val="0"/>
          <w:numId w:val="1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وقتی می خواهید ایده ای را ارائه دهید، پیشاپیش خودتان را آماده کنید. این کار سبب می شود که برای پروژه های خود حمایت بیشتری بدست آورید</w:t>
      </w:r>
      <w:r w:rsidRPr="0093765F">
        <w:rPr>
          <w:rFonts w:ascii="Tahoma" w:eastAsia="Times New Roman" w:hAnsi="Tahoma" w:cs="Tahoma"/>
          <w:color w:val="474747"/>
          <w:sz w:val="20"/>
          <w:szCs w:val="20"/>
        </w:rPr>
        <w:t>.</w:t>
      </w:r>
    </w:p>
    <w:p w:rsidR="0093765F" w:rsidRPr="0093765F" w:rsidRDefault="0093765F" w:rsidP="00F46965">
      <w:pPr>
        <w:numPr>
          <w:ilvl w:val="0"/>
          <w:numId w:val="1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توجه داشته باشید که نقطه نظرهای بیش از اندازه زیاد شما می تواند دیگران را خسته کند. بعضی از آنها را برای خود حفظ کنید</w:t>
      </w:r>
      <w:r w:rsidRPr="0093765F">
        <w:rPr>
          <w:rFonts w:ascii="Tahoma" w:eastAsia="Times New Roman" w:hAnsi="Tahoma" w:cs="Tahoma"/>
          <w:color w:val="474747"/>
          <w:sz w:val="20"/>
          <w:szCs w:val="20"/>
        </w:rPr>
        <w:t>.</w:t>
      </w:r>
    </w:p>
    <w:p w:rsidR="0093765F" w:rsidRPr="0093765F" w:rsidRDefault="0093765F" w:rsidP="00F46965">
      <w:pPr>
        <w:numPr>
          <w:ilvl w:val="0"/>
          <w:numId w:val="1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بیاموزید که در محدوده سیستم کار کنید</w:t>
      </w:r>
      <w:r w:rsidRPr="0093765F">
        <w:rPr>
          <w:rFonts w:ascii="Tahoma" w:eastAsia="Times New Roman" w:hAnsi="Tahoma" w:cs="Tahoma"/>
          <w:color w:val="474747"/>
          <w:sz w:val="20"/>
          <w:szCs w:val="20"/>
        </w:rPr>
        <w:t>.</w:t>
      </w:r>
    </w:p>
    <w:p w:rsidR="0093765F" w:rsidRPr="0093765F" w:rsidRDefault="0093765F" w:rsidP="00F46965">
      <w:pPr>
        <w:numPr>
          <w:ilvl w:val="0"/>
          <w:numId w:val="1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lastRenderedPageBreak/>
        <w:t>کاری نکنید که فرصت و حواس شما در کارهای مختلف پخش شود. به فعالیت هایی که می تواند از شدت استرس شما بکاهد توجه کنید</w:t>
      </w:r>
      <w:r w:rsidRPr="0093765F">
        <w:rPr>
          <w:rFonts w:ascii="Tahoma" w:eastAsia="Times New Roman" w:hAnsi="Tahoma" w:cs="Tahoma"/>
          <w:color w:val="474747"/>
          <w:sz w:val="20"/>
          <w:szCs w:val="20"/>
        </w:rPr>
        <w:t>.</w:t>
      </w:r>
    </w:p>
    <w:p w:rsidR="0093765F" w:rsidRPr="0093765F" w:rsidRDefault="0093765F" w:rsidP="00F46965">
      <w:pPr>
        <w:numPr>
          <w:ilvl w:val="0"/>
          <w:numId w:val="1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به خاطر داشته باشید که بحث کردن و مشاجره نمودن برای بعضی ها تفریح به شمار می آید، اما دیگران را می آزارد</w:t>
      </w:r>
      <w:r w:rsidRPr="0093765F">
        <w:rPr>
          <w:rFonts w:ascii="Tahoma" w:eastAsia="Times New Roman" w:hAnsi="Tahoma" w:cs="Tahoma"/>
          <w:color w:val="474747"/>
          <w:sz w:val="20"/>
          <w:szCs w:val="20"/>
        </w:rPr>
        <w:t>.</w:t>
      </w:r>
    </w:p>
    <w:p w:rsidR="0093765F" w:rsidRPr="0093765F" w:rsidRDefault="0093765F" w:rsidP="00F46965">
      <w:pPr>
        <w:numPr>
          <w:ilvl w:val="0"/>
          <w:numId w:val="1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از قطع کردن صحبت دیگران خودداری ورزید. به مزایای گوش دادن توجه داشته باشید</w:t>
      </w:r>
      <w:r w:rsidRPr="0093765F">
        <w:rPr>
          <w:rFonts w:ascii="Tahoma" w:eastAsia="Times New Roman" w:hAnsi="Tahoma" w:cs="Tahoma"/>
          <w:color w:val="474747"/>
          <w:sz w:val="20"/>
          <w:szCs w:val="20"/>
        </w:rPr>
        <w:t>.</w:t>
      </w:r>
    </w:p>
    <w:p w:rsidR="0093765F" w:rsidRPr="0093765F" w:rsidRDefault="0093765F" w:rsidP="00F46965">
      <w:pPr>
        <w:numPr>
          <w:ilvl w:val="0"/>
          <w:numId w:val="1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پاسخگو باشید. ضرب الاجل ها را جدی بگیرید. به زمان و وقت دیگران احترام بگذارید. به زمان دیگران و برنامه ریزی آنها بها بدهید</w:t>
      </w:r>
      <w:r w:rsidRPr="0093765F">
        <w:rPr>
          <w:rFonts w:ascii="Tahoma" w:eastAsia="Times New Roman" w:hAnsi="Tahoma" w:cs="Tahoma"/>
          <w:color w:val="474747"/>
          <w:sz w:val="20"/>
          <w:szCs w:val="20"/>
        </w:rPr>
        <w:t>.</w:t>
      </w:r>
    </w:p>
    <w:p w:rsidR="0093765F" w:rsidRPr="0093765F" w:rsidRDefault="0093765F" w:rsidP="00F46965">
      <w:pPr>
        <w:numPr>
          <w:ilvl w:val="0"/>
          <w:numId w:val="1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آرام بگیرید و به واقعیت های ساده و لذتهای زندگی که در پیرامون شماست توجه کنید. وقتی کار دیگری ندارید انجام دهید، برای خودتان وقت بگذارید</w:t>
      </w:r>
      <w:r w:rsidRPr="0093765F">
        <w:rPr>
          <w:rFonts w:ascii="Tahoma" w:eastAsia="Times New Roman" w:hAnsi="Tahoma" w:cs="Tahoma"/>
          <w:color w:val="474747"/>
          <w:sz w:val="20"/>
          <w:szCs w:val="20"/>
        </w:rPr>
        <w:t>.</w:t>
      </w:r>
    </w:p>
    <w:p w:rsidR="0093765F" w:rsidRPr="0093765F" w:rsidRDefault="0093765F" w:rsidP="00F46965">
      <w:pPr>
        <w:numPr>
          <w:ilvl w:val="0"/>
          <w:numId w:val="1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بیاموزید که تالم عاطفی و احساسات منفی خود را بپذیرید. اینها بخشهای طبیعی از زندگی هستند</w:t>
      </w:r>
      <w:r w:rsidRPr="0093765F">
        <w:rPr>
          <w:rFonts w:ascii="Tahoma" w:eastAsia="Times New Roman" w:hAnsi="Tahoma" w:cs="Tahoma"/>
          <w:color w:val="474747"/>
          <w:sz w:val="20"/>
          <w:szCs w:val="20"/>
        </w:rPr>
        <w:t>.</w:t>
      </w:r>
    </w:p>
    <w:p w:rsidR="0093765F" w:rsidRPr="0093765F" w:rsidRDefault="0093765F" w:rsidP="00F46965">
      <w:pPr>
        <w:numPr>
          <w:ilvl w:val="0"/>
          <w:numId w:val="13"/>
        </w:numPr>
        <w:shd w:val="clear" w:color="auto" w:fill="EFEEEF"/>
        <w:bidi/>
        <w:spacing w:before="100" w:beforeAutospacing="1" w:after="100" w:afterAutospacing="1" w:line="450" w:lineRule="atLeast"/>
        <w:rPr>
          <w:rFonts w:ascii="Tahoma" w:eastAsia="Times New Roman" w:hAnsi="Tahoma" w:cs="Tahoma"/>
          <w:color w:val="474747"/>
          <w:sz w:val="20"/>
          <w:szCs w:val="20"/>
        </w:rPr>
      </w:pPr>
      <w:r w:rsidRPr="0093765F">
        <w:rPr>
          <w:rFonts w:ascii="Tahoma" w:eastAsia="Times New Roman" w:hAnsi="Tahoma" w:cs="Tahoma"/>
          <w:color w:val="474747"/>
          <w:sz w:val="20"/>
          <w:szCs w:val="20"/>
          <w:rtl/>
        </w:rPr>
        <w:t>به توانمندی های خود یعنی پشتکار، شایستگی، صلاحیت، سازگاری، نوآوری، ابتکار، کنجکاو و جدیت بها دهید</w:t>
      </w:r>
      <w:r w:rsidRPr="0093765F">
        <w:rPr>
          <w:rFonts w:ascii="Tahoma" w:eastAsia="Times New Roman" w:hAnsi="Tahoma" w:cs="Tahoma"/>
          <w:color w:val="474747"/>
          <w:sz w:val="20"/>
          <w:szCs w:val="20"/>
        </w:rPr>
        <w:t>.</w:t>
      </w:r>
    </w:p>
    <w:p w:rsidR="00FF3A13" w:rsidRPr="00C66239" w:rsidRDefault="0093765F" w:rsidP="00FF3A13">
      <w:pPr>
        <w:shd w:val="clear" w:color="auto" w:fill="EFEEEF"/>
        <w:bidi/>
        <w:spacing w:before="100" w:beforeAutospacing="1" w:after="100" w:afterAutospacing="1" w:line="375" w:lineRule="atLeast"/>
        <w:rPr>
          <w:rFonts w:ascii="Tahoma" w:eastAsia="Times New Roman" w:hAnsi="Tahoma" w:cs="Tahoma"/>
          <w:color w:val="474747"/>
          <w:sz w:val="20"/>
          <w:szCs w:val="20"/>
        </w:rPr>
      </w:pPr>
      <w:r w:rsidRPr="0093765F">
        <w:rPr>
          <w:rFonts w:ascii="Tahoma" w:eastAsia="Times New Roman" w:hAnsi="Tahoma" w:cs="Tahoma"/>
          <w:b/>
          <w:bCs/>
          <w:color w:val="474747"/>
          <w:sz w:val="20"/>
          <w:szCs w:val="20"/>
          <w:rtl/>
        </w:rPr>
        <w:t>رمز موفقیت یك</w:t>
      </w:r>
      <w:r w:rsidRPr="0093765F">
        <w:rPr>
          <w:rFonts w:ascii="Tahoma" w:eastAsia="Times New Roman" w:hAnsi="Tahoma" w:cs="Tahoma"/>
          <w:b/>
          <w:bCs/>
          <w:color w:val="474747"/>
          <w:sz w:val="20"/>
          <w:szCs w:val="20"/>
        </w:rPr>
        <w:t xml:space="preserve"> ENTP</w:t>
      </w:r>
      <w:r w:rsidRPr="0093765F">
        <w:rPr>
          <w:rFonts w:ascii="Tahoma" w:eastAsia="Times New Roman" w:hAnsi="Tahoma" w:cs="Tahoma"/>
          <w:color w:val="474747"/>
          <w:sz w:val="20"/>
          <w:szCs w:val="20"/>
        </w:rPr>
        <w:t> </w:t>
      </w:r>
      <w:r w:rsidRPr="0093765F">
        <w:rPr>
          <w:rFonts w:ascii="Tahoma" w:eastAsia="Times New Roman" w:hAnsi="Tahoma" w:cs="Tahoma"/>
          <w:color w:val="474747"/>
          <w:sz w:val="20"/>
          <w:szCs w:val="20"/>
          <w:rtl/>
        </w:rPr>
        <w:t>اولویت بندی، توجه، پیگیری و پایبندی به تعهدات دیگران است</w:t>
      </w:r>
      <w:r w:rsidRPr="0093765F">
        <w:rPr>
          <w:rFonts w:ascii="Tahoma" w:eastAsia="Times New Roman" w:hAnsi="Tahoma" w:cs="Tahoma"/>
          <w:color w:val="474747"/>
          <w:sz w:val="20"/>
          <w:szCs w:val="20"/>
        </w:rPr>
        <w:t>.</w:t>
      </w:r>
      <w:r w:rsidR="00FF3A13">
        <w:rPr>
          <w:rFonts w:ascii="Tahoma" w:eastAsia="Times New Roman" w:hAnsi="Tahoma" w:cs="Tahoma"/>
          <w:b/>
          <w:bCs/>
          <w:color w:val="FFFFFF"/>
          <w:sz w:val="20"/>
          <w:szCs w:val="20"/>
          <w:u w:val="single"/>
          <w:bdr w:val="none" w:sz="0" w:space="0" w:color="auto" w:frame="1"/>
          <w:rtl/>
        </w:rPr>
        <w:t>بازگ</w:t>
      </w:r>
      <w:r w:rsidR="00FF3A13">
        <w:rPr>
          <w:rFonts w:ascii="Tahoma" w:eastAsia="Times New Roman" w:hAnsi="Tahoma" w:cs="Tahoma"/>
          <w:b/>
          <w:bCs/>
          <w:color w:val="FFFFFF"/>
          <w:sz w:val="20"/>
          <w:szCs w:val="20"/>
          <w:u w:val="single"/>
          <w:bdr w:val="none" w:sz="0" w:space="0" w:color="auto" w:frame="1"/>
        </w:rPr>
        <w:t xml:space="preserve">                      </w:t>
      </w:r>
      <w:r w:rsidRPr="00FF3A13">
        <w:rPr>
          <w:rFonts w:ascii="Tahoma" w:eastAsia="Times New Roman" w:hAnsi="Tahoma" w:cs="Tahoma"/>
          <w:b/>
          <w:bCs/>
          <w:color w:val="FFFFFF"/>
          <w:sz w:val="20"/>
          <w:szCs w:val="20"/>
          <w:u w:val="single"/>
          <w:bdr w:val="none" w:sz="0" w:space="0" w:color="auto" w:frame="1"/>
          <w:rtl/>
        </w:rPr>
        <w:t>ت</w:t>
      </w:r>
      <w:hyperlink r:id="rId6" w:tgtFrame="_blank" w:tooltip="مشاهده منابع" w:history="1">
        <w:r w:rsidR="00FF3A13" w:rsidRPr="00C66239">
          <w:rPr>
            <w:rFonts w:ascii="Tahoma" w:eastAsia="Times New Roman" w:hAnsi="Tahoma" w:cs="Tahoma"/>
            <w:color w:val="F15425"/>
            <w:sz w:val="20"/>
            <w:szCs w:val="20"/>
            <w:u w:val="single"/>
            <w:rtl/>
          </w:rPr>
          <w:t>منابع</w:t>
        </w:r>
      </w:hyperlink>
      <w:r w:rsidR="00FF3A13" w:rsidRPr="00C66239">
        <w:rPr>
          <w:rFonts w:ascii="Tahoma" w:eastAsia="Times New Roman" w:hAnsi="Tahoma" w:cs="Tahoma"/>
          <w:color w:val="474747"/>
          <w:sz w:val="20"/>
          <w:szCs w:val="20"/>
        </w:rPr>
        <w:t> </w:t>
      </w:r>
      <w:r w:rsidR="00FF3A13" w:rsidRPr="00C66239">
        <w:rPr>
          <w:rFonts w:ascii="Tahoma" w:eastAsia="Times New Roman" w:hAnsi="Tahoma" w:cs="Tahoma"/>
          <w:color w:val="474747"/>
          <w:sz w:val="20"/>
          <w:szCs w:val="20"/>
        </w:rPr>
        <w:br/>
      </w:r>
      <w:hyperlink r:id="rId7" w:tooltip="تست MBTI" w:history="1">
        <w:r w:rsidR="00FF3A13" w:rsidRPr="00C66239">
          <w:rPr>
            <w:rFonts w:ascii="Tahoma" w:eastAsia="Times New Roman" w:hAnsi="Tahoma" w:cs="Tahoma"/>
            <w:color w:val="F15425"/>
            <w:sz w:val="20"/>
            <w:szCs w:val="20"/>
            <w:u w:val="single"/>
            <w:rtl/>
          </w:rPr>
          <w:t>آزمون</w:t>
        </w:r>
        <w:r w:rsidR="00FF3A13" w:rsidRPr="00C66239">
          <w:rPr>
            <w:rFonts w:ascii="Tahoma" w:eastAsia="Times New Roman" w:hAnsi="Tahoma" w:cs="Tahoma"/>
            <w:color w:val="F15425"/>
            <w:sz w:val="20"/>
            <w:szCs w:val="20"/>
            <w:u w:val="single"/>
          </w:rPr>
          <w:t xml:space="preserve"> MBTI</w:t>
        </w:r>
      </w:hyperlink>
    </w:p>
    <w:sectPr w:rsidR="00FF3A13" w:rsidRPr="00C662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26400"/>
    <w:multiLevelType w:val="multilevel"/>
    <w:tmpl w:val="4DF2B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6F37DE"/>
    <w:multiLevelType w:val="multilevel"/>
    <w:tmpl w:val="0E425F04"/>
    <w:lvl w:ilvl="0">
      <w:start w:val="1"/>
      <w:numFmt w:val="bullet"/>
      <w:lvlText w:val=""/>
      <w:lvlJc w:val="left"/>
      <w:pPr>
        <w:tabs>
          <w:tab w:val="num" w:pos="810"/>
        </w:tabs>
        <w:ind w:left="810" w:hanging="360"/>
      </w:pPr>
      <w:rPr>
        <w:rFonts w:ascii="Symbol" w:hAnsi="Symbol" w:hint="default"/>
        <w:sz w:val="20"/>
      </w:rPr>
    </w:lvl>
    <w:lvl w:ilvl="1" w:tentative="1">
      <w:start w:val="1"/>
      <w:numFmt w:val="bullet"/>
      <w:lvlText w:val="o"/>
      <w:lvlJc w:val="left"/>
      <w:pPr>
        <w:tabs>
          <w:tab w:val="num" w:pos="1530"/>
        </w:tabs>
        <w:ind w:left="1530" w:hanging="360"/>
      </w:pPr>
      <w:rPr>
        <w:rFonts w:ascii="Courier New" w:hAnsi="Courier New" w:hint="default"/>
        <w:sz w:val="20"/>
      </w:rPr>
    </w:lvl>
    <w:lvl w:ilvl="2" w:tentative="1">
      <w:start w:val="1"/>
      <w:numFmt w:val="bullet"/>
      <w:lvlText w:val=""/>
      <w:lvlJc w:val="left"/>
      <w:pPr>
        <w:tabs>
          <w:tab w:val="num" w:pos="2250"/>
        </w:tabs>
        <w:ind w:left="2250" w:hanging="360"/>
      </w:pPr>
      <w:rPr>
        <w:rFonts w:ascii="Wingdings" w:hAnsi="Wingdings" w:hint="default"/>
        <w:sz w:val="20"/>
      </w:rPr>
    </w:lvl>
    <w:lvl w:ilvl="3" w:tentative="1">
      <w:start w:val="1"/>
      <w:numFmt w:val="bullet"/>
      <w:lvlText w:val=""/>
      <w:lvlJc w:val="left"/>
      <w:pPr>
        <w:tabs>
          <w:tab w:val="num" w:pos="2970"/>
        </w:tabs>
        <w:ind w:left="2970" w:hanging="360"/>
      </w:pPr>
      <w:rPr>
        <w:rFonts w:ascii="Wingdings" w:hAnsi="Wingdings" w:hint="default"/>
        <w:sz w:val="20"/>
      </w:rPr>
    </w:lvl>
    <w:lvl w:ilvl="4" w:tentative="1">
      <w:start w:val="1"/>
      <w:numFmt w:val="bullet"/>
      <w:lvlText w:val=""/>
      <w:lvlJc w:val="left"/>
      <w:pPr>
        <w:tabs>
          <w:tab w:val="num" w:pos="3690"/>
        </w:tabs>
        <w:ind w:left="3690" w:hanging="360"/>
      </w:pPr>
      <w:rPr>
        <w:rFonts w:ascii="Wingdings" w:hAnsi="Wingdings" w:hint="default"/>
        <w:sz w:val="20"/>
      </w:rPr>
    </w:lvl>
    <w:lvl w:ilvl="5" w:tentative="1">
      <w:start w:val="1"/>
      <w:numFmt w:val="bullet"/>
      <w:lvlText w:val=""/>
      <w:lvlJc w:val="left"/>
      <w:pPr>
        <w:tabs>
          <w:tab w:val="num" w:pos="4410"/>
        </w:tabs>
        <w:ind w:left="4410" w:hanging="360"/>
      </w:pPr>
      <w:rPr>
        <w:rFonts w:ascii="Wingdings" w:hAnsi="Wingdings" w:hint="default"/>
        <w:sz w:val="20"/>
      </w:rPr>
    </w:lvl>
    <w:lvl w:ilvl="6" w:tentative="1">
      <w:start w:val="1"/>
      <w:numFmt w:val="bullet"/>
      <w:lvlText w:val=""/>
      <w:lvlJc w:val="left"/>
      <w:pPr>
        <w:tabs>
          <w:tab w:val="num" w:pos="5130"/>
        </w:tabs>
        <w:ind w:left="5130" w:hanging="360"/>
      </w:pPr>
      <w:rPr>
        <w:rFonts w:ascii="Wingdings" w:hAnsi="Wingdings" w:hint="default"/>
        <w:sz w:val="20"/>
      </w:rPr>
    </w:lvl>
    <w:lvl w:ilvl="7" w:tentative="1">
      <w:start w:val="1"/>
      <w:numFmt w:val="bullet"/>
      <w:lvlText w:val=""/>
      <w:lvlJc w:val="left"/>
      <w:pPr>
        <w:tabs>
          <w:tab w:val="num" w:pos="5850"/>
        </w:tabs>
        <w:ind w:left="5850" w:hanging="360"/>
      </w:pPr>
      <w:rPr>
        <w:rFonts w:ascii="Wingdings" w:hAnsi="Wingdings" w:hint="default"/>
        <w:sz w:val="20"/>
      </w:rPr>
    </w:lvl>
    <w:lvl w:ilvl="8" w:tentative="1">
      <w:start w:val="1"/>
      <w:numFmt w:val="bullet"/>
      <w:lvlText w:val=""/>
      <w:lvlJc w:val="left"/>
      <w:pPr>
        <w:tabs>
          <w:tab w:val="num" w:pos="6570"/>
        </w:tabs>
        <w:ind w:left="6570" w:hanging="360"/>
      </w:pPr>
      <w:rPr>
        <w:rFonts w:ascii="Wingdings" w:hAnsi="Wingdings" w:hint="default"/>
        <w:sz w:val="20"/>
      </w:rPr>
    </w:lvl>
  </w:abstractNum>
  <w:abstractNum w:abstractNumId="2">
    <w:nsid w:val="11373112"/>
    <w:multiLevelType w:val="multilevel"/>
    <w:tmpl w:val="9BBCF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B715C0"/>
    <w:multiLevelType w:val="multilevel"/>
    <w:tmpl w:val="4A68C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012814"/>
    <w:multiLevelType w:val="multilevel"/>
    <w:tmpl w:val="6A022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0259C4"/>
    <w:multiLevelType w:val="multilevel"/>
    <w:tmpl w:val="06B22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EB5D94"/>
    <w:multiLevelType w:val="multilevel"/>
    <w:tmpl w:val="5DEA4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FB94C5E"/>
    <w:multiLevelType w:val="multilevel"/>
    <w:tmpl w:val="D3E24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F2036E9"/>
    <w:multiLevelType w:val="multilevel"/>
    <w:tmpl w:val="6E6EE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F331851"/>
    <w:multiLevelType w:val="multilevel"/>
    <w:tmpl w:val="14FC5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46A124A"/>
    <w:multiLevelType w:val="multilevel"/>
    <w:tmpl w:val="CA70C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7042A8D"/>
    <w:multiLevelType w:val="multilevel"/>
    <w:tmpl w:val="61521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FEB41DD"/>
    <w:multiLevelType w:val="multilevel"/>
    <w:tmpl w:val="FCE43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2"/>
  </w:num>
  <w:num w:numId="4">
    <w:abstractNumId w:val="0"/>
  </w:num>
  <w:num w:numId="5">
    <w:abstractNumId w:val="9"/>
  </w:num>
  <w:num w:numId="6">
    <w:abstractNumId w:val="11"/>
  </w:num>
  <w:num w:numId="7">
    <w:abstractNumId w:val="5"/>
  </w:num>
  <w:num w:numId="8">
    <w:abstractNumId w:val="8"/>
  </w:num>
  <w:num w:numId="9">
    <w:abstractNumId w:val="7"/>
  </w:num>
  <w:num w:numId="10">
    <w:abstractNumId w:val="12"/>
  </w:num>
  <w:num w:numId="11">
    <w:abstractNumId w:val="4"/>
  </w:num>
  <w:num w:numId="12">
    <w:abstractNumId w:val="3"/>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65F"/>
    <w:rsid w:val="00662BED"/>
    <w:rsid w:val="0093765F"/>
    <w:rsid w:val="00CC4916"/>
    <w:rsid w:val="00F46965"/>
    <w:rsid w:val="00F52578"/>
    <w:rsid w:val="00FF3A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5F4206-9C1C-40F6-93D3-BECB9C912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9213131">
      <w:bodyDiv w:val="1"/>
      <w:marLeft w:val="0"/>
      <w:marRight w:val="0"/>
      <w:marTop w:val="0"/>
      <w:marBottom w:val="0"/>
      <w:divBdr>
        <w:top w:val="none" w:sz="0" w:space="0" w:color="auto"/>
        <w:left w:val="none" w:sz="0" w:space="0" w:color="auto"/>
        <w:bottom w:val="none" w:sz="0" w:space="0" w:color="auto"/>
        <w:right w:val="none" w:sz="0" w:space="0" w:color="auto"/>
      </w:divBdr>
      <w:divsChild>
        <w:div w:id="1867060600">
          <w:marLeft w:val="0"/>
          <w:marRight w:val="0"/>
          <w:marTop w:val="0"/>
          <w:marBottom w:val="0"/>
          <w:divBdr>
            <w:top w:val="single" w:sz="6" w:space="0" w:color="151616"/>
            <w:left w:val="single" w:sz="6" w:space="0" w:color="151616"/>
            <w:bottom w:val="single" w:sz="6" w:space="0" w:color="151616"/>
            <w:right w:val="single" w:sz="6" w:space="0" w:color="151616"/>
          </w:divBdr>
        </w:div>
        <w:div w:id="20672753">
          <w:marLeft w:val="0"/>
          <w:marRight w:val="0"/>
          <w:marTop w:val="0"/>
          <w:marBottom w:val="0"/>
          <w:divBdr>
            <w:top w:val="none" w:sz="0" w:space="0" w:color="auto"/>
            <w:left w:val="none" w:sz="0" w:space="0" w:color="auto"/>
            <w:bottom w:val="none" w:sz="0" w:space="0" w:color="auto"/>
            <w:right w:val="none" w:sz="0" w:space="0" w:color="auto"/>
          </w:divBdr>
          <w:divsChild>
            <w:div w:id="810369610">
              <w:marLeft w:val="0"/>
              <w:marRight w:val="0"/>
              <w:marTop w:val="0"/>
              <w:marBottom w:val="0"/>
              <w:divBdr>
                <w:top w:val="none" w:sz="0" w:space="0" w:color="auto"/>
                <w:left w:val="none" w:sz="0" w:space="0" w:color="auto"/>
                <w:bottom w:val="none" w:sz="0" w:space="0" w:color="auto"/>
                <w:right w:val="none" w:sz="0" w:space="0" w:color="auto"/>
              </w:divBdr>
            </w:div>
            <w:div w:id="1828548843">
              <w:marLeft w:val="0"/>
              <w:marRight w:val="0"/>
              <w:marTop w:val="0"/>
              <w:marBottom w:val="0"/>
              <w:divBdr>
                <w:top w:val="single" w:sz="6" w:space="0" w:color="8D8D8D"/>
                <w:left w:val="single" w:sz="6" w:space="0" w:color="8D8D8D"/>
                <w:bottom w:val="single" w:sz="6" w:space="31" w:color="8D8D8D"/>
                <w:right w:val="single" w:sz="6" w:space="0" w:color="8D8D8D"/>
              </w:divBdr>
              <w:divsChild>
                <w:div w:id="1381710356">
                  <w:marLeft w:val="0"/>
                  <w:marRight w:val="0"/>
                  <w:marTop w:val="0"/>
                  <w:marBottom w:val="0"/>
                  <w:divBdr>
                    <w:top w:val="none" w:sz="0" w:space="0" w:color="auto"/>
                    <w:left w:val="none" w:sz="0" w:space="0" w:color="auto"/>
                    <w:bottom w:val="none" w:sz="0" w:space="0" w:color="auto"/>
                    <w:right w:val="none" w:sz="0" w:space="0" w:color="auto"/>
                  </w:divBdr>
                </w:div>
                <w:div w:id="1254508298">
                  <w:marLeft w:val="0"/>
                  <w:marRight w:val="0"/>
                  <w:marTop w:val="0"/>
                  <w:marBottom w:val="0"/>
                  <w:divBdr>
                    <w:top w:val="none" w:sz="0" w:space="0" w:color="auto"/>
                    <w:left w:val="none" w:sz="0" w:space="0" w:color="auto"/>
                    <w:bottom w:val="none" w:sz="0" w:space="0" w:color="auto"/>
                    <w:right w:val="none" w:sz="0" w:space="0" w:color="auto"/>
                  </w:divBdr>
                  <w:divsChild>
                    <w:div w:id="844051989">
                      <w:marLeft w:val="0"/>
                      <w:marRight w:val="0"/>
                      <w:marTop w:val="0"/>
                      <w:marBottom w:val="0"/>
                      <w:divBdr>
                        <w:top w:val="single" w:sz="6" w:space="0" w:color="CCCCCC"/>
                        <w:left w:val="none" w:sz="0" w:space="0" w:color="auto"/>
                        <w:bottom w:val="single" w:sz="6" w:space="0" w:color="CCCCCC"/>
                        <w:right w:val="none" w:sz="0" w:space="0" w:color="auto"/>
                      </w:divBdr>
                      <w:divsChild>
                        <w:div w:id="701251329">
                          <w:marLeft w:val="0"/>
                          <w:marRight w:val="0"/>
                          <w:marTop w:val="0"/>
                          <w:marBottom w:val="0"/>
                          <w:divBdr>
                            <w:top w:val="none" w:sz="0" w:space="0" w:color="auto"/>
                            <w:left w:val="none" w:sz="0" w:space="0" w:color="auto"/>
                            <w:bottom w:val="none" w:sz="0" w:space="0" w:color="auto"/>
                            <w:right w:val="none" w:sz="0" w:space="0" w:color="auto"/>
                          </w:divBdr>
                        </w:div>
                      </w:divsChild>
                    </w:div>
                    <w:div w:id="1789735112">
                      <w:marLeft w:val="0"/>
                      <w:marRight w:val="0"/>
                      <w:marTop w:val="0"/>
                      <w:marBottom w:val="0"/>
                      <w:divBdr>
                        <w:top w:val="none" w:sz="0" w:space="0" w:color="auto"/>
                        <w:left w:val="none" w:sz="0" w:space="0" w:color="auto"/>
                        <w:bottom w:val="none" w:sz="0" w:space="0" w:color="auto"/>
                        <w:right w:val="none" w:sz="0" w:space="0" w:color="auto"/>
                      </w:divBdr>
                    </w:div>
                    <w:div w:id="1069767473">
                      <w:marLeft w:val="0"/>
                      <w:marRight w:val="0"/>
                      <w:marTop w:val="0"/>
                      <w:marBottom w:val="0"/>
                      <w:divBdr>
                        <w:top w:val="none" w:sz="0" w:space="0" w:color="auto"/>
                        <w:left w:val="none" w:sz="0" w:space="0" w:color="auto"/>
                        <w:bottom w:val="none" w:sz="0" w:space="0" w:color="auto"/>
                        <w:right w:val="none" w:sz="0" w:space="0" w:color="auto"/>
                      </w:divBdr>
                    </w:div>
                    <w:div w:id="2135252523">
                      <w:marLeft w:val="0"/>
                      <w:marRight w:val="0"/>
                      <w:marTop w:val="0"/>
                      <w:marBottom w:val="0"/>
                      <w:divBdr>
                        <w:top w:val="none" w:sz="0" w:space="0" w:color="auto"/>
                        <w:left w:val="none" w:sz="0" w:space="0" w:color="auto"/>
                        <w:bottom w:val="none" w:sz="0" w:space="0" w:color="auto"/>
                        <w:right w:val="none" w:sz="0" w:space="0" w:color="auto"/>
                      </w:divBdr>
                    </w:div>
                    <w:div w:id="344134262">
                      <w:marLeft w:val="0"/>
                      <w:marRight w:val="0"/>
                      <w:marTop w:val="0"/>
                      <w:marBottom w:val="0"/>
                      <w:divBdr>
                        <w:top w:val="none" w:sz="0" w:space="0" w:color="auto"/>
                        <w:left w:val="none" w:sz="0" w:space="0" w:color="auto"/>
                        <w:bottom w:val="none" w:sz="0" w:space="0" w:color="auto"/>
                        <w:right w:val="none" w:sz="0" w:space="0" w:color="auto"/>
                      </w:divBdr>
                      <w:divsChild>
                        <w:div w:id="687831483">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hodshenas.ir/MBTI/Tes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hodshenas.ir/MBTI/Resources" TargetMode="External"/><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1551</Words>
  <Characters>8843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yavari</dc:creator>
  <cp:keywords/>
  <dc:description/>
  <cp:lastModifiedBy>Somayeh Yavari</cp:lastModifiedBy>
  <cp:revision>7</cp:revision>
  <dcterms:created xsi:type="dcterms:W3CDTF">2016-04-23T04:03:00Z</dcterms:created>
  <dcterms:modified xsi:type="dcterms:W3CDTF">2016-04-24T06:33:00Z</dcterms:modified>
</cp:coreProperties>
</file>